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Důvodová zpráva k rozborům hospodaření škol (ZŠ a MŠ), </w:t>
      </w:r>
    </w:p>
    <w:p w14:paraId="00000003" w14:textId="5A490A19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DDM Stodůlky a RO Kozel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za </w:t>
      </w:r>
      <w:r w:rsidR="005656C7">
        <w:rPr>
          <w:rFonts w:ascii="Times New Roman" w:eastAsia="Times New Roman" w:hAnsi="Times New Roman" w:cs="Times New Roman"/>
          <w:b/>
          <w:sz w:val="30"/>
          <w:szCs w:val="30"/>
        </w:rPr>
        <w:t xml:space="preserve"> rok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2023.</w:t>
      </w:r>
    </w:p>
    <w:p w14:paraId="00000004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7" w14:textId="537FD312" w:rsidR="00FA0A35" w:rsidRDefault="00CA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Školy (ZŠ a MŠ), DDM Sto</w:t>
      </w:r>
      <w:r w:rsidR="005656C7">
        <w:rPr>
          <w:rFonts w:ascii="Times New Roman" w:eastAsia="Times New Roman" w:hAnsi="Times New Roman" w:cs="Times New Roman"/>
          <w:sz w:val="24"/>
          <w:szCs w:val="24"/>
        </w:rPr>
        <w:t>důlky a RO Kozel čerpaly k </w:t>
      </w:r>
      <w:proofErr w:type="gramStart"/>
      <w:r w:rsidR="005656C7">
        <w:rPr>
          <w:rFonts w:ascii="Times New Roman" w:eastAsia="Times New Roman" w:hAnsi="Times New Roman" w:cs="Times New Roman"/>
          <w:sz w:val="24"/>
          <w:szCs w:val="24"/>
        </w:rPr>
        <w:t>31.12</w:t>
      </w:r>
      <w:r>
        <w:rPr>
          <w:rFonts w:ascii="Times New Roman" w:eastAsia="Times New Roman" w:hAnsi="Times New Roman" w:cs="Times New Roman"/>
          <w:sz w:val="24"/>
          <w:szCs w:val="24"/>
        </w:rPr>
        <w:t>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finanční prostředky</w:t>
      </w:r>
    </w:p>
    <w:p w14:paraId="00000008" w14:textId="4C64F815" w:rsidR="00FA0A35" w:rsidRDefault="00CA0212" w:rsidP="00EE6E8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dle schválených plánů. </w:t>
      </w:r>
      <w:r w:rsidR="00EE6E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60998D" w14:textId="77777777" w:rsidR="00FC30ED" w:rsidRDefault="00FC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2F2FB" w14:textId="77777777" w:rsidR="00BF2507" w:rsidRDefault="001C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2A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86083">
        <w:rPr>
          <w:rFonts w:ascii="Times New Roman" w:eastAsia="Times New Roman" w:hAnsi="Times New Roman" w:cs="Times New Roman"/>
          <w:sz w:val="24"/>
          <w:szCs w:val="24"/>
        </w:rPr>
        <w:t xml:space="preserve"> byl </w:t>
      </w:r>
      <w:r w:rsidR="00295F96">
        <w:rPr>
          <w:rFonts w:ascii="Times New Roman" w:eastAsia="Times New Roman" w:hAnsi="Times New Roman" w:cs="Times New Roman"/>
          <w:sz w:val="24"/>
          <w:szCs w:val="24"/>
        </w:rPr>
        <w:t>poznamenán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dalším nárůste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 a to především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 xml:space="preserve"> v oblasti energií, které</w:t>
      </w:r>
    </w:p>
    <w:p w14:paraId="5ACC8E32" w14:textId="2807E9D9" w:rsidR="007A6C60" w:rsidRDefault="00A03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 promítly</w:t>
      </w:r>
      <w:proofErr w:type="gramEnd"/>
      <w:r w:rsidR="00F82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 xml:space="preserve">i do oblasti zboží 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>a služeb.</w:t>
      </w:r>
    </w:p>
    <w:p w14:paraId="57C12BC6" w14:textId="77777777" w:rsidR="000B5B67" w:rsidRDefault="00F7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 paramet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>r, který měl</w:t>
      </w:r>
      <w:r w:rsidR="00303357">
        <w:rPr>
          <w:rFonts w:ascii="Times New Roman" w:eastAsia="Times New Roman" w:hAnsi="Times New Roman" w:cs="Times New Roman"/>
          <w:sz w:val="24"/>
          <w:szCs w:val="24"/>
        </w:rPr>
        <w:t xml:space="preserve"> vliv na stále 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>se zvyšující</w:t>
      </w:r>
      <w:r w:rsidR="0030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náklady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 xml:space="preserve"> ZŠ, MŠ a DDM Stodůlky</w:t>
      </w:r>
      <w:r w:rsidR="003033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EC9650" w14:textId="64314F4D" w:rsidR="001D5383" w:rsidRDefault="00F7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postupný nárůst dětí</w:t>
      </w:r>
      <w:r w:rsidR="00303357">
        <w:rPr>
          <w:rFonts w:ascii="Times New Roman" w:eastAsia="Times New Roman" w:hAnsi="Times New Roman" w:cs="Times New Roman"/>
          <w:sz w:val="24"/>
          <w:szCs w:val="24"/>
        </w:rPr>
        <w:t xml:space="preserve"> školního a předškolního věku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D8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školských zařízení</w:t>
      </w:r>
      <w:r w:rsidR="00295F9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680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5EB8FE" w14:textId="6C9A1750" w:rsidR="00D86083" w:rsidRDefault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Zvyšující se počet dětí a žáků je z důvodu dokončování bytové výstavby na území Prahy 13. Vyšší 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>náklady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zapříčinilo i </w:t>
      </w:r>
      <w:r w:rsidR="00D86083">
        <w:rPr>
          <w:rFonts w:ascii="Times New Roman" w:eastAsia="Times New Roman" w:hAnsi="Times New Roman" w:cs="Times New Roman"/>
          <w:sz w:val="24"/>
          <w:szCs w:val="24"/>
        </w:rPr>
        <w:t>začleňování dětí z</w:t>
      </w:r>
      <w:r w:rsidR="00295F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6083">
        <w:rPr>
          <w:rFonts w:ascii="Times New Roman" w:eastAsia="Times New Roman" w:hAnsi="Times New Roman" w:cs="Times New Roman"/>
          <w:sz w:val="24"/>
          <w:szCs w:val="24"/>
        </w:rPr>
        <w:t>Ukrajiny</w:t>
      </w:r>
      <w:r w:rsidR="00295F96">
        <w:rPr>
          <w:rFonts w:ascii="Times New Roman" w:eastAsia="Times New Roman" w:hAnsi="Times New Roman" w:cs="Times New Roman"/>
          <w:sz w:val="24"/>
          <w:szCs w:val="24"/>
        </w:rPr>
        <w:t xml:space="preserve"> do českého školství.</w:t>
      </w:r>
      <w:r w:rsidR="00D8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4358A6F9" w:rsidR="00FA0A35" w:rsidRDefault="002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 situaci řešily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zapojením všech finančních zdrojů a maximálním omezením ostatních výdajů. </w:t>
      </w:r>
    </w:p>
    <w:p w14:paraId="17EFA425" w14:textId="77777777" w:rsidR="00FC30ED" w:rsidRDefault="00FC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E0378" w14:textId="1013EE55" w:rsidR="00295F96" w:rsidRDefault="00A52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Stejně jako v předchozích obdobích, tak i v rozbo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>ru hospodaření za rok 2023 hrály</w:t>
      </w:r>
      <w:r w:rsidR="000B5B67">
        <w:rPr>
          <w:rFonts w:ascii="Times New Roman" w:eastAsia="Times New Roman" w:hAnsi="Times New Roman" w:cs="Times New Roman"/>
          <w:sz w:val="24"/>
          <w:szCs w:val="24"/>
        </w:rPr>
        <w:t xml:space="preserve"> zásadní 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ceny en</w:t>
      </w:r>
      <w:r w:rsidR="000B5B67">
        <w:rPr>
          <w:rFonts w:ascii="Times New Roman" w:eastAsia="Times New Roman" w:hAnsi="Times New Roman" w:cs="Times New Roman"/>
          <w:sz w:val="24"/>
          <w:szCs w:val="24"/>
        </w:rPr>
        <w:t>ergií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. Při porovnání nákladů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>u 2019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</w:rPr>
        <w:t>nárůst cen</w:t>
      </w:r>
      <w:r w:rsidR="00A03F27">
        <w:rPr>
          <w:rFonts w:ascii="Times New Roman" w:eastAsia="Times New Roman" w:hAnsi="Times New Roman" w:cs="Times New Roman"/>
          <w:sz w:val="24"/>
          <w:szCs w:val="24"/>
        </w:rPr>
        <w:t xml:space="preserve"> vyšší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 o 25,3%. P</w:t>
      </w:r>
      <w:r>
        <w:rPr>
          <w:rFonts w:ascii="Times New Roman" w:eastAsia="Times New Roman" w:hAnsi="Times New Roman" w:cs="Times New Roman"/>
          <w:sz w:val="24"/>
          <w:szCs w:val="24"/>
        </w:rPr>
        <w:t>orovnáme-li rok 2019 s</w:t>
      </w:r>
      <w:r w:rsidR="00A03F2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náklady</w:t>
      </w:r>
      <w:r w:rsidR="00A03F27">
        <w:rPr>
          <w:rFonts w:ascii="Times New Roman" w:eastAsia="Times New Roman" w:hAnsi="Times New Roman" w:cs="Times New Roman"/>
          <w:sz w:val="24"/>
          <w:szCs w:val="24"/>
        </w:rPr>
        <w:t xml:space="preserve"> na energie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rok 2023</w:t>
      </w:r>
      <w:r w:rsidR="003A30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dostáváme se k nárůstu </w:t>
      </w:r>
    </w:p>
    <w:p w14:paraId="3A8B7959" w14:textId="77777777" w:rsidR="004349E0" w:rsidRDefault="0029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 </w:t>
      </w:r>
      <w:r w:rsidR="00295F9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528A1">
        <w:rPr>
          <w:rFonts w:ascii="Times New Roman" w:eastAsia="Times New Roman" w:hAnsi="Times New Roman" w:cs="Times New Roman"/>
          <w:sz w:val="24"/>
          <w:szCs w:val="24"/>
        </w:rPr>
        <w:t>61,1%.</w:t>
      </w:r>
    </w:p>
    <w:p w14:paraId="5C80F91C" w14:textId="77777777" w:rsidR="004349E0" w:rsidRDefault="004349E0" w:rsidP="00434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 školství od roku 2022 měsíčně vyhodnocuje nárůst cen energií ve všech sledovaných položkách (teplo, elektrická energie, vodné, stočné a plyn) a čtvrtletně předkládá data zřizovateli.</w:t>
      </w:r>
    </w:p>
    <w:p w14:paraId="4CD2B7A2" w14:textId="13BB2686" w:rsidR="005479D3" w:rsidRDefault="00A52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25D968" w14:textId="7F8FF489" w:rsidR="004349E0" w:rsidRDefault="0029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Zvýšené náklady na energie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 velmi významně vykompenzoval</w:t>
      </w:r>
      <w:r w:rsidR="00F10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>neinvestiční finanční příspěvek zři</w:t>
      </w:r>
      <w:r>
        <w:rPr>
          <w:rFonts w:ascii="Times New Roman" w:eastAsia="Times New Roman" w:hAnsi="Times New Roman" w:cs="Times New Roman"/>
          <w:sz w:val="24"/>
          <w:szCs w:val="24"/>
        </w:rPr>
        <w:t>zovatele.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 xml:space="preserve"> Ten</w:t>
      </w:r>
      <w:r w:rsidR="004F4FD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 příspěv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>ek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>sloužil</w:t>
      </w:r>
      <w:r w:rsidR="00F108D1">
        <w:rPr>
          <w:rFonts w:ascii="Times New Roman" w:eastAsia="Times New Roman" w:hAnsi="Times New Roman" w:cs="Times New Roman"/>
          <w:sz w:val="24"/>
          <w:szCs w:val="24"/>
        </w:rPr>
        <w:t xml:space="preserve"> k dokrytí nákladů na </w:t>
      </w:r>
      <w:r w:rsidR="00EB43AE">
        <w:rPr>
          <w:rFonts w:ascii="Times New Roman" w:eastAsia="Times New Roman" w:hAnsi="Times New Roman" w:cs="Times New Roman"/>
          <w:sz w:val="24"/>
          <w:szCs w:val="24"/>
        </w:rPr>
        <w:t>energie v hlavní činnosti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3AE">
        <w:rPr>
          <w:rFonts w:ascii="Times New Roman" w:eastAsia="Times New Roman" w:hAnsi="Times New Roman" w:cs="Times New Roman"/>
          <w:sz w:val="24"/>
          <w:szCs w:val="24"/>
        </w:rPr>
        <w:t xml:space="preserve"> které 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byly </w:t>
      </w:r>
      <w:r w:rsidR="00F108D1">
        <w:rPr>
          <w:rFonts w:ascii="Times New Roman" w:eastAsia="Times New Roman" w:hAnsi="Times New Roman" w:cs="Times New Roman"/>
          <w:sz w:val="24"/>
          <w:szCs w:val="24"/>
        </w:rPr>
        <w:t>nad rámec schváleného rozpočtu</w:t>
      </w:r>
      <w:r w:rsidR="00A03F27">
        <w:rPr>
          <w:rFonts w:ascii="Times New Roman" w:eastAsia="Times New Roman" w:hAnsi="Times New Roman" w:cs="Times New Roman"/>
          <w:sz w:val="24"/>
          <w:szCs w:val="24"/>
        </w:rPr>
        <w:t xml:space="preserve"> na energie</w:t>
      </w:r>
      <w:r w:rsidR="00BF2507">
        <w:rPr>
          <w:rFonts w:ascii="Times New Roman" w:eastAsia="Times New Roman" w:hAnsi="Times New Roman" w:cs="Times New Roman"/>
          <w:sz w:val="24"/>
          <w:szCs w:val="24"/>
        </w:rPr>
        <w:t xml:space="preserve"> v hlavní činnosti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 xml:space="preserve"> jednotlivých organizací</w:t>
      </w:r>
      <w:r w:rsidR="00F10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5EB1047B" w:rsidR="00FA0A35" w:rsidRDefault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této f</w:t>
      </w:r>
      <w:r w:rsidR="00E03575">
        <w:rPr>
          <w:rFonts w:ascii="Times New Roman" w:eastAsia="Times New Roman" w:hAnsi="Times New Roman" w:cs="Times New Roman"/>
          <w:sz w:val="24"/>
          <w:szCs w:val="24"/>
        </w:rPr>
        <w:t xml:space="preserve">inanční podpory zřizovatele by </w:t>
      </w:r>
      <w:r>
        <w:rPr>
          <w:rFonts w:ascii="Times New Roman" w:eastAsia="Times New Roman" w:hAnsi="Times New Roman" w:cs="Times New Roman"/>
          <w:sz w:val="24"/>
          <w:szCs w:val="24"/>
        </w:rPr>
        <w:t>byla většina organizací ve ztrátě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C" w14:textId="237BA975" w:rsidR="00FA0A35" w:rsidRDefault="00CA0212" w:rsidP="00D9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přečerpání prostředků ve sle</w:t>
      </w:r>
      <w:r w:rsidR="00F82543">
        <w:rPr>
          <w:rFonts w:ascii="Times New Roman" w:eastAsia="Times New Roman" w:hAnsi="Times New Roman" w:cs="Times New Roman"/>
          <w:sz w:val="24"/>
          <w:szCs w:val="24"/>
        </w:rPr>
        <w:t xml:space="preserve">dovaném období za hlavní </w:t>
      </w:r>
      <w:r>
        <w:rPr>
          <w:rFonts w:ascii="Times New Roman" w:eastAsia="Times New Roman" w:hAnsi="Times New Roman" w:cs="Times New Roman"/>
          <w:sz w:val="24"/>
          <w:szCs w:val="24"/>
        </w:rPr>
        <w:t>a doplňkovou činnos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>t došlo u třech mateřský</w:t>
      </w:r>
      <w:r w:rsidR="000D7D4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7A6C60">
        <w:rPr>
          <w:rFonts w:ascii="Times New Roman" w:eastAsia="Times New Roman" w:hAnsi="Times New Roman" w:cs="Times New Roman"/>
          <w:sz w:val="24"/>
          <w:szCs w:val="24"/>
        </w:rPr>
        <w:t xml:space="preserve"> škol z všech třiceti tří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organizací sledovaných v rámci OŠ. Žádná z těchto </w:t>
      </w:r>
      <w:r w:rsidR="00D90A73">
        <w:rPr>
          <w:rFonts w:ascii="Times New Roman" w:eastAsia="Times New Roman" w:hAnsi="Times New Roman" w:cs="Times New Roman"/>
          <w:sz w:val="24"/>
          <w:szCs w:val="24"/>
        </w:rPr>
        <w:t>tří</w:t>
      </w:r>
      <w:r w:rsidR="00E03575">
        <w:rPr>
          <w:rFonts w:ascii="Times New Roman" w:eastAsia="Times New Roman" w:hAnsi="Times New Roman" w:cs="Times New Roman"/>
          <w:sz w:val="24"/>
          <w:szCs w:val="24"/>
        </w:rPr>
        <w:t xml:space="preserve"> mateřských škol </w:t>
      </w:r>
      <w:r>
        <w:rPr>
          <w:rFonts w:ascii="Times New Roman" w:eastAsia="Times New Roman" w:hAnsi="Times New Roman" w:cs="Times New Roman"/>
          <w:sz w:val="24"/>
          <w:szCs w:val="24"/>
        </w:rPr>
        <w:t>neskončila ve ztrátě z důvodu nedostatku prostředků na energie.</w:t>
      </w:r>
      <w:r w:rsidR="002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AB8A9" w14:textId="77777777" w:rsidR="000B5B67" w:rsidRDefault="000B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Záporný hospodářský výsledek vykázaly následující organizace:</w:t>
      </w:r>
    </w:p>
    <w:p w14:paraId="706E5B1F" w14:textId="77777777" w:rsidR="000B5B67" w:rsidRDefault="000B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CF1DF" w14:textId="591E09E4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MŠ Palouček, Husníkova 2075: výdaje MŠ překročily příjmy (suma za hlavní a </w:t>
      </w:r>
    </w:p>
    <w:p w14:paraId="1A179CCE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doplňkovou činnost) o 0,99% (tj. 18.343,82 Kč). MŠ musela nad rámec rozpočtu</w:t>
      </w:r>
    </w:p>
    <w:p w14:paraId="16E7456F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zakoupit sekačku na trávu. </w:t>
      </w:r>
    </w:p>
    <w:p w14:paraId="621BC551" w14:textId="77777777" w:rsidR="004F4FDD" w:rsidRDefault="00E613F5">
      <w:pPr>
        <w:spacing w:after="0" w:line="240" w:lineRule="auto"/>
        <w:jc w:val="both"/>
        <w:rPr>
          <w:sz w:val="24"/>
          <w:szCs w:val="24"/>
        </w:rPr>
      </w:pPr>
      <w:r w:rsidRPr="00024172">
        <w:rPr>
          <w:sz w:val="24"/>
          <w:szCs w:val="24"/>
        </w:rPr>
        <w:t xml:space="preserve">              </w:t>
      </w:r>
      <w:r w:rsidR="004F4FDD">
        <w:rPr>
          <w:sz w:val="24"/>
          <w:szCs w:val="24"/>
        </w:rPr>
        <w:t xml:space="preserve">MŠ </w:t>
      </w:r>
      <w:r w:rsidRPr="00024172">
        <w:rPr>
          <w:sz w:val="24"/>
          <w:szCs w:val="24"/>
        </w:rPr>
        <w:t>provede v následujícím období opatření, která povedou k úhradě vzniklé ztráty</w:t>
      </w:r>
      <w:r w:rsidR="004F4FDD">
        <w:rPr>
          <w:sz w:val="24"/>
          <w:szCs w:val="24"/>
        </w:rPr>
        <w:t>.</w:t>
      </w:r>
    </w:p>
    <w:p w14:paraId="5E04F419" w14:textId="64E31532" w:rsidR="0082072B" w:rsidRPr="00024172" w:rsidRDefault="004F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Ztráta bude odstraněna do </w:t>
      </w:r>
      <w:proofErr w:type="gramStart"/>
      <w:r>
        <w:rPr>
          <w:sz w:val="24"/>
          <w:szCs w:val="24"/>
        </w:rPr>
        <w:t>31.12.2024</w:t>
      </w:r>
      <w:proofErr w:type="gramEnd"/>
      <w:r>
        <w:rPr>
          <w:sz w:val="24"/>
          <w:szCs w:val="24"/>
        </w:rPr>
        <w:t>.</w:t>
      </w:r>
      <w:r w:rsidR="006C21C6" w:rsidRPr="00024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59D081" w14:textId="5BB97513" w:rsidR="00BF2507" w:rsidRDefault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MŠ Rozmarýnek, Chlupova 1799: </w:t>
      </w:r>
      <w:r w:rsidR="00B77B3E">
        <w:rPr>
          <w:rFonts w:ascii="Times New Roman" w:eastAsia="Times New Roman" w:hAnsi="Times New Roman" w:cs="Times New Roman"/>
          <w:sz w:val="24"/>
          <w:szCs w:val="24"/>
        </w:rPr>
        <w:t>výdaje MŠ překroči</w:t>
      </w:r>
      <w:r w:rsidR="00CA52CB">
        <w:rPr>
          <w:rFonts w:ascii="Times New Roman" w:eastAsia="Times New Roman" w:hAnsi="Times New Roman" w:cs="Times New Roman"/>
          <w:sz w:val="24"/>
          <w:szCs w:val="24"/>
        </w:rPr>
        <w:t>ly příjmy (suma za hlavní</w:t>
      </w:r>
    </w:p>
    <w:p w14:paraId="5A0BBA4A" w14:textId="04E3461E" w:rsidR="00CA52CB" w:rsidRDefault="00BF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C2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A52CB">
        <w:rPr>
          <w:rFonts w:ascii="Times New Roman" w:eastAsia="Times New Roman" w:hAnsi="Times New Roman" w:cs="Times New Roman"/>
          <w:sz w:val="24"/>
          <w:szCs w:val="24"/>
        </w:rPr>
        <w:t xml:space="preserve">doplňkovou činnost) o 4,77% (tj. 111.309,85 Kč). MŠ musela nad rámec rozpočtu </w:t>
      </w:r>
    </w:p>
    <w:p w14:paraId="1177B58A" w14:textId="1E059463" w:rsidR="00A6545C" w:rsidRDefault="00CA52CB" w:rsidP="00CA52CB">
      <w:pPr>
        <w:pStyle w:val="Zkladntextodsazen"/>
        <w:ind w:firstLine="0"/>
      </w:pPr>
      <w:r>
        <w:rPr>
          <w:szCs w:val="24"/>
        </w:rPr>
        <w:t xml:space="preserve">           </w:t>
      </w:r>
      <w:r w:rsidR="006C21C6">
        <w:rPr>
          <w:szCs w:val="24"/>
        </w:rPr>
        <w:t xml:space="preserve"> </w:t>
      </w:r>
      <w:r>
        <w:rPr>
          <w:szCs w:val="24"/>
        </w:rPr>
        <w:t>zakoupit vozík do kuchyně, skří</w:t>
      </w:r>
      <w:r w:rsidR="00464D9F">
        <w:rPr>
          <w:szCs w:val="24"/>
        </w:rPr>
        <w:t xml:space="preserve">ň na </w:t>
      </w:r>
      <w:r w:rsidR="00464D9F">
        <w:t>dětská lehátka</w:t>
      </w:r>
      <w:r w:rsidR="00A6545C">
        <w:t xml:space="preserve"> </w:t>
      </w:r>
      <w:proofErr w:type="gramStart"/>
      <w:r w:rsidR="00A6545C">
        <w:t>atd..</w:t>
      </w:r>
      <w:proofErr w:type="gramEnd"/>
      <w:r w:rsidR="00A6545C">
        <w:t xml:space="preserve"> Skříň na lehátka</w:t>
      </w:r>
      <w:r w:rsidR="00464D9F">
        <w:t xml:space="preserve"> mus</w:t>
      </w:r>
      <w:r w:rsidR="00A6545C">
        <w:t xml:space="preserve">ela být </w:t>
      </w:r>
    </w:p>
    <w:p w14:paraId="2B393581" w14:textId="571A693D" w:rsidR="00A6545C" w:rsidRDefault="00A6545C" w:rsidP="00CA52CB">
      <w:pPr>
        <w:pStyle w:val="Zkladntextodsazen"/>
        <w:ind w:firstLine="0"/>
      </w:pPr>
      <w:r>
        <w:t xml:space="preserve">           </w:t>
      </w:r>
      <w:r w:rsidR="006C21C6">
        <w:t xml:space="preserve"> </w:t>
      </w:r>
      <w:r>
        <w:t xml:space="preserve">zakoupena na základě </w:t>
      </w:r>
      <w:r w:rsidR="00CA52CB">
        <w:t xml:space="preserve">požadavku kontroly z Oddělení hygieny dětí a mladistvých </w:t>
      </w:r>
    </w:p>
    <w:p w14:paraId="2D1A0BA0" w14:textId="2B4429BF" w:rsidR="00A6545C" w:rsidRDefault="00A6545C" w:rsidP="00CA52CB">
      <w:pPr>
        <w:pStyle w:val="Zkladntextodsazen"/>
        <w:ind w:firstLine="0"/>
      </w:pPr>
      <w:r>
        <w:t xml:space="preserve">           </w:t>
      </w:r>
      <w:r w:rsidR="006C21C6">
        <w:t xml:space="preserve"> </w:t>
      </w:r>
      <w:r w:rsidR="00CA52CB">
        <w:t>Hygienické stanice HMP.</w:t>
      </w:r>
      <w:r>
        <w:t xml:space="preserve"> Vyšší výdaje vykázala MŠ i v oblasti služeb. Tato situace </w:t>
      </w:r>
    </w:p>
    <w:p w14:paraId="129904B6" w14:textId="6202CC62" w:rsidR="0082072B" w:rsidRDefault="00A6545C" w:rsidP="00CA52CB">
      <w:pPr>
        <w:pStyle w:val="Zkladntextodsazen"/>
        <w:ind w:firstLine="0"/>
      </w:pPr>
      <w:r>
        <w:t xml:space="preserve">           </w:t>
      </w:r>
      <w:r w:rsidR="006C21C6">
        <w:t xml:space="preserve"> </w:t>
      </w:r>
      <w:r>
        <w:t>bude řešena revizí a optimalizací stávajících smluv</w:t>
      </w:r>
      <w:r w:rsidR="00AC09D3">
        <w:t xml:space="preserve"> na služby</w:t>
      </w:r>
      <w:r>
        <w:t>.</w:t>
      </w:r>
      <w:r w:rsidR="00CA52CB">
        <w:t xml:space="preserve">   </w:t>
      </w:r>
    </w:p>
    <w:p w14:paraId="4B5B42E7" w14:textId="16555147" w:rsidR="004A5C21" w:rsidRDefault="004F4FDD" w:rsidP="00CA52CB">
      <w:pPr>
        <w:pStyle w:val="Zkladntextodsazen"/>
        <w:ind w:firstLine="0"/>
      </w:pPr>
      <w:r>
        <w:t xml:space="preserve">            MŠ</w:t>
      </w:r>
      <w:r w:rsidR="004A5C21">
        <w:t xml:space="preserve"> provede v následujícím období opatření, která povedou k úhradě vzniklé ztráty.</w:t>
      </w:r>
    </w:p>
    <w:p w14:paraId="76B0FD92" w14:textId="7B2FDCEE" w:rsidR="004F4FDD" w:rsidRDefault="004F4FDD" w:rsidP="00CA52CB">
      <w:pPr>
        <w:pStyle w:val="Zkladntextodsazen"/>
        <w:ind w:firstLine="0"/>
      </w:pPr>
      <w:r>
        <w:t xml:space="preserve">            Ztráta bude odstraněna do </w:t>
      </w:r>
      <w:proofErr w:type="gramStart"/>
      <w:r>
        <w:t>31.12.2024</w:t>
      </w:r>
      <w:proofErr w:type="gramEnd"/>
      <w:r>
        <w:t>.</w:t>
      </w:r>
    </w:p>
    <w:p w14:paraId="0AD626B1" w14:textId="36D710F4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>Š Čtyřlístek, Mezi Školami 2323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výdaje MŠ překročily příjmy (suma za hlavní </w:t>
      </w:r>
    </w:p>
    <w:p w14:paraId="54971DE1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 doplňkovou činnost) o 11,62 % (tj. 355.576,40 Kč). Vykázaná ztráta je způsobena</w:t>
      </w:r>
    </w:p>
    <w:p w14:paraId="4B2A341F" w14:textId="1F20C3AF" w:rsidR="004A5C21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přesunem výnosů mezi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neinvesticemi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investicemi</w:t>
      </w:r>
      <w:r w:rsidR="004A5C21">
        <w:rPr>
          <w:rFonts w:ascii="Times New Roman" w:eastAsia="Times New Roman" w:hAnsi="Times New Roman" w:cs="Times New Roman"/>
          <w:sz w:val="24"/>
          <w:szCs w:val="24"/>
        </w:rPr>
        <w:t xml:space="preserve"> u projektu</w:t>
      </w:r>
    </w:p>
    <w:p w14:paraId="04C498DF" w14:textId="75F6FBA4" w:rsidR="00E613F5" w:rsidRDefault="004A5C21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E613F5">
        <w:rPr>
          <w:rFonts w:ascii="Times New Roman" w:eastAsia="Times New Roman" w:hAnsi="Times New Roman" w:cs="Times New Roman"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Podpora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F5">
        <w:rPr>
          <w:rFonts w:ascii="Times New Roman" w:eastAsia="Times New Roman" w:hAnsi="Times New Roman" w:cs="Times New Roman"/>
          <w:sz w:val="24"/>
          <w:szCs w:val="24"/>
        </w:rPr>
        <w:t xml:space="preserve">polytechnického vzdělávání a EVVO v MŠ Čtyřlístek.“  </w:t>
      </w:r>
    </w:p>
    <w:p w14:paraId="0529464F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Administrátor tohoto projektu nepřesně specifikoval náklady spojené</w:t>
      </w:r>
    </w:p>
    <w:p w14:paraId="1B7AE705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se stavebními úpravami, </w:t>
      </w:r>
      <w:r w:rsidRPr="00504926">
        <w:rPr>
          <w:rFonts w:ascii="Times New Roman" w:eastAsia="Times New Roman" w:hAnsi="Times New Roman" w:cs="Times New Roman"/>
          <w:sz w:val="24"/>
          <w:szCs w:val="24"/>
        </w:rPr>
        <w:t>které</w:t>
      </w:r>
      <w:r w:rsidRPr="00504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4926">
        <w:rPr>
          <w:rFonts w:ascii="Times New Roman" w:eastAsia="Times New Roman" w:hAnsi="Times New Roman" w:cs="Times New Roman"/>
          <w:sz w:val="24"/>
          <w:szCs w:val="24"/>
        </w:rPr>
        <w:t>v počátku projektu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26">
        <w:rPr>
          <w:rFonts w:ascii="Times New Roman" w:eastAsia="Times New Roman" w:hAnsi="Times New Roman" w:cs="Times New Roman"/>
          <w:sz w:val="24"/>
          <w:szCs w:val="24"/>
        </w:rPr>
        <w:t>zařadil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neinvestic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Podle </w:t>
      </w:r>
    </w:p>
    <w:p w14:paraId="54FD65A2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závěrečné zprávy MHMP měly být tyto stavební úpravy v investicích. Aby mohly být </w:t>
      </w:r>
    </w:p>
    <w:p w14:paraId="1830E83F" w14:textId="71C64895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finančně pokry</w:t>
      </w:r>
      <w:r w:rsidR="004A5C21">
        <w:rPr>
          <w:rFonts w:ascii="Times New Roman" w:eastAsia="Times New Roman" w:hAnsi="Times New Roman" w:cs="Times New Roman"/>
          <w:sz w:val="24"/>
          <w:szCs w:val="24"/>
        </w:rPr>
        <w:t>ty investice, musely být přesunuty výnosy z </w:t>
      </w:r>
      <w:proofErr w:type="spellStart"/>
      <w:r w:rsidR="004A5C21">
        <w:rPr>
          <w:rFonts w:ascii="Times New Roman" w:eastAsia="Times New Roman" w:hAnsi="Times New Roman" w:cs="Times New Roman"/>
          <w:sz w:val="24"/>
          <w:szCs w:val="24"/>
        </w:rPr>
        <w:t>neinvestic</w:t>
      </w:r>
      <w:proofErr w:type="spellEnd"/>
      <w:r w:rsidR="004A5C21">
        <w:rPr>
          <w:rFonts w:ascii="Times New Roman" w:eastAsia="Times New Roman" w:hAnsi="Times New Roman" w:cs="Times New Roman"/>
          <w:sz w:val="24"/>
          <w:szCs w:val="24"/>
        </w:rPr>
        <w:t xml:space="preserve"> do investic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A7E0C" w14:textId="7777777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Ve výsledku došlo k přesunu mezi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neinvesticemi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jměním účetní jednotky.    </w:t>
      </w:r>
    </w:p>
    <w:p w14:paraId="7490E916" w14:textId="6D21DC45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Vzhledem k tomu, že výsledn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 xml:space="preserve">é hospodaření se skládá jak 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složky investiční, tak  </w:t>
      </w:r>
    </w:p>
    <w:p w14:paraId="764AF157" w14:textId="3FE45316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neinvestiční, je hospodářsky výsledek v hlavní činnosti roven nule. </w:t>
      </w:r>
    </w:p>
    <w:p w14:paraId="34199CA7" w14:textId="355453A7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V doplňkové činnosti má organizace zisk 15.700,-Kč.</w:t>
      </w:r>
    </w:p>
    <w:p w14:paraId="559B8ADC" w14:textId="20B0C52A" w:rsidR="00E613F5" w:rsidRDefault="00E613F5" w:rsidP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Celkový hospodářský výsledek za rok 2023 je 15.700,- a je shodný s údaji </w:t>
      </w:r>
    </w:p>
    <w:p w14:paraId="70A74ECA" w14:textId="1B2C4874" w:rsidR="00A30687" w:rsidRDefault="00E613F5" w:rsidP="0071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ve schválené účetní uzávěrce za rok 2023. </w:t>
      </w:r>
    </w:p>
    <w:p w14:paraId="0CE445B6" w14:textId="77777777" w:rsidR="00E613F5" w:rsidRDefault="00E613F5" w:rsidP="0071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F6384" w14:textId="64AD360B" w:rsidR="00277874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7EE99" w14:textId="5AA33E95" w:rsidR="00EE267B" w:rsidRDefault="00F4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Navýšené n</w:t>
      </w:r>
      <w:r w:rsidR="004158EE">
        <w:rPr>
          <w:rFonts w:ascii="Times New Roman" w:eastAsia="Times New Roman" w:hAnsi="Times New Roman" w:cs="Times New Roman"/>
          <w:sz w:val="24"/>
          <w:szCs w:val="24"/>
        </w:rPr>
        <w:t>einvestiční f</w:t>
      </w:r>
      <w:r w:rsidR="00BB0EB4">
        <w:rPr>
          <w:rFonts w:ascii="Times New Roman" w:eastAsia="Times New Roman" w:hAnsi="Times New Roman" w:cs="Times New Roman"/>
          <w:sz w:val="24"/>
          <w:szCs w:val="24"/>
        </w:rPr>
        <w:t>inanční prostředky,</w:t>
      </w:r>
      <w:r w:rsidR="00EB4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EB4">
        <w:rPr>
          <w:rFonts w:ascii="Times New Roman" w:eastAsia="Times New Roman" w:hAnsi="Times New Roman" w:cs="Times New Roman"/>
          <w:sz w:val="24"/>
          <w:szCs w:val="24"/>
        </w:rPr>
        <w:t>které</w:t>
      </w:r>
      <w:r w:rsidR="00EB43AE">
        <w:rPr>
          <w:rFonts w:ascii="Times New Roman" w:eastAsia="Times New Roman" w:hAnsi="Times New Roman" w:cs="Times New Roman"/>
          <w:sz w:val="24"/>
          <w:szCs w:val="24"/>
        </w:rPr>
        <w:t xml:space="preserve"> zřizovatel</w:t>
      </w:r>
      <w:r w:rsidR="004158EE">
        <w:rPr>
          <w:rFonts w:ascii="Times New Roman" w:eastAsia="Times New Roman" w:hAnsi="Times New Roman" w:cs="Times New Roman"/>
          <w:sz w:val="24"/>
          <w:szCs w:val="24"/>
        </w:rPr>
        <w:t xml:space="preserve"> poskytl organizacím </w:t>
      </w:r>
      <w:r w:rsidR="00024172">
        <w:rPr>
          <w:rFonts w:ascii="Times New Roman" w:eastAsia="Times New Roman" w:hAnsi="Times New Roman" w:cs="Times New Roman"/>
          <w:sz w:val="24"/>
          <w:szCs w:val="24"/>
        </w:rPr>
        <w:t>v roce 2022</w:t>
      </w:r>
    </w:p>
    <w:p w14:paraId="32C61EFB" w14:textId="34E8B2D8" w:rsidR="00D90A73" w:rsidRDefault="00024172" w:rsidP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C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EB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C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9AB">
        <w:rPr>
          <w:rFonts w:ascii="Times New Roman" w:eastAsia="Times New Roman" w:hAnsi="Times New Roman" w:cs="Times New Roman"/>
          <w:sz w:val="24"/>
          <w:szCs w:val="24"/>
        </w:rPr>
        <w:t xml:space="preserve">byly </w:t>
      </w:r>
      <w:r w:rsidR="00BB0EB4">
        <w:rPr>
          <w:rFonts w:ascii="Times New Roman" w:eastAsia="Times New Roman" w:hAnsi="Times New Roman" w:cs="Times New Roman"/>
          <w:sz w:val="24"/>
          <w:szCs w:val="24"/>
        </w:rPr>
        <w:t>určen</w:t>
      </w:r>
      <w:r w:rsidR="00723A2C">
        <w:rPr>
          <w:rFonts w:ascii="Times New Roman" w:eastAsia="Times New Roman" w:hAnsi="Times New Roman" w:cs="Times New Roman"/>
          <w:sz w:val="24"/>
          <w:szCs w:val="24"/>
        </w:rPr>
        <w:t>y pouze na pokrytí zvýšených nákladů</w:t>
      </w:r>
      <w:r w:rsidR="00FB0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A2C">
        <w:rPr>
          <w:rFonts w:ascii="Times New Roman" w:eastAsia="Times New Roman" w:hAnsi="Times New Roman" w:cs="Times New Roman"/>
          <w:sz w:val="24"/>
          <w:szCs w:val="24"/>
        </w:rPr>
        <w:t>na energie</w:t>
      </w:r>
      <w:r w:rsidR="00BB0E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E9509C" w14:textId="6F3B727E" w:rsidR="00D90A73" w:rsidRPr="00383E14" w:rsidRDefault="00DE232D" w:rsidP="00BE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významné náklady jako jsou</w:t>
      </w:r>
      <w:r w:rsidR="00BE6B0C">
        <w:rPr>
          <w:rFonts w:ascii="Times New Roman" w:eastAsia="Times New Roman" w:hAnsi="Times New Roman" w:cs="Times New Roman"/>
          <w:sz w:val="24"/>
          <w:szCs w:val="24"/>
        </w:rPr>
        <w:t xml:space="preserve"> náklady na úhradu </w:t>
      </w:r>
      <w:r>
        <w:rPr>
          <w:rFonts w:ascii="Times New Roman" w:eastAsia="Times New Roman" w:hAnsi="Times New Roman" w:cs="Times New Roman"/>
          <w:sz w:val="24"/>
          <w:szCs w:val="24"/>
        </w:rPr>
        <w:t>zboží a služ</w:t>
      </w:r>
      <w:r w:rsidR="004A5C21"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snažily organizace hradit z vlastních </w:t>
      </w:r>
      <w:r w:rsidR="00BE6B0C">
        <w:rPr>
          <w:rFonts w:ascii="Times New Roman" w:eastAsia="Times New Roman" w:hAnsi="Times New Roman" w:cs="Times New Roman"/>
          <w:sz w:val="24"/>
          <w:szCs w:val="24"/>
        </w:rPr>
        <w:t xml:space="preserve">příjmů </w:t>
      </w:r>
      <w:r w:rsidR="00BE6B0C" w:rsidRPr="00DE232D">
        <w:rPr>
          <w:rFonts w:ascii="Times New Roman" w:eastAsia="Times New Roman" w:hAnsi="Times New Roman" w:cs="Times New Roman"/>
          <w:sz w:val="24"/>
          <w:szCs w:val="24"/>
        </w:rPr>
        <w:t>(vlastní příjmy= úplata za předškolní vzdělávání u MŠ a úplata za školní družinu u ZŠ)</w:t>
      </w:r>
      <w:r w:rsidR="00BE6B0C">
        <w:rPr>
          <w:rFonts w:ascii="Times New Roman" w:eastAsia="Times New Roman" w:hAnsi="Times New Roman" w:cs="Times New Roman"/>
          <w:sz w:val="24"/>
          <w:szCs w:val="24"/>
        </w:rPr>
        <w:t xml:space="preserve">, ale s ohledem na jejich výši to bylo nedostatečné. Většina organizací musela v závěru roku použít rezervní fond. </w:t>
      </w:r>
      <w:r w:rsidR="00BE6B0C" w:rsidRPr="00383E14">
        <w:rPr>
          <w:rFonts w:ascii="Times New Roman" w:eastAsia="Times New Roman" w:hAnsi="Times New Roman" w:cs="Times New Roman"/>
          <w:sz w:val="24"/>
          <w:szCs w:val="24"/>
        </w:rPr>
        <w:t xml:space="preserve">Některé ZŠ a MŠ řešily nedostatek provozních peněz už v průběhu roku a to převodem z investičního fondu do provozních prostředků. </w:t>
      </w:r>
    </w:p>
    <w:p w14:paraId="6683D4C8" w14:textId="6F615C37" w:rsidR="00A30687" w:rsidRPr="00AC09D3" w:rsidRDefault="00A30687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6FBBDE" w14:textId="6B305A55" w:rsidR="00854E32" w:rsidRDefault="00FB09AB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383E14">
        <w:rPr>
          <w:rFonts w:ascii="Times New Roman" w:eastAsia="Times New Roman" w:hAnsi="Times New Roman" w:cs="Times New Roman"/>
          <w:sz w:val="24"/>
          <w:szCs w:val="24"/>
        </w:rPr>
        <w:t>e důležité zdůraznit</w:t>
      </w:r>
      <w:r w:rsidR="00854E32">
        <w:rPr>
          <w:rFonts w:ascii="Times New Roman" w:eastAsia="Times New Roman" w:hAnsi="Times New Roman" w:cs="Times New Roman"/>
          <w:sz w:val="24"/>
          <w:szCs w:val="24"/>
        </w:rPr>
        <w:t>, 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organizace se aktivně zapojovaly </w:t>
      </w:r>
      <w:r w:rsidR="00854E32">
        <w:rPr>
          <w:rFonts w:ascii="Times New Roman" w:eastAsia="Times New Roman" w:hAnsi="Times New Roman" w:cs="Times New Roman"/>
          <w:sz w:val="24"/>
          <w:szCs w:val="24"/>
        </w:rPr>
        <w:t>do získávání finančních prostředků z jiných zdrojů</w:t>
      </w:r>
      <w:r w:rsidR="009279F0">
        <w:rPr>
          <w:rFonts w:ascii="Times New Roman" w:eastAsia="Times New Roman" w:hAnsi="Times New Roman" w:cs="Times New Roman"/>
          <w:sz w:val="24"/>
          <w:szCs w:val="24"/>
        </w:rPr>
        <w:t xml:space="preserve">. Jedná se </w:t>
      </w:r>
      <w:r w:rsidR="006A64DD">
        <w:rPr>
          <w:rFonts w:ascii="Times New Roman" w:eastAsia="Times New Roman" w:hAnsi="Times New Roman" w:cs="Times New Roman"/>
          <w:sz w:val="24"/>
          <w:szCs w:val="24"/>
        </w:rPr>
        <w:t>např.</w:t>
      </w:r>
      <w:r w:rsidR="009279F0">
        <w:rPr>
          <w:rFonts w:ascii="Times New Roman" w:eastAsia="Times New Roman" w:hAnsi="Times New Roman" w:cs="Times New Roman"/>
          <w:sz w:val="24"/>
          <w:szCs w:val="24"/>
        </w:rPr>
        <w:t xml:space="preserve"> na projekty:</w:t>
      </w:r>
      <w:r w:rsidR="006A64DD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279F0">
        <w:rPr>
          <w:rFonts w:ascii="Times New Roman" w:eastAsia="Times New Roman" w:hAnsi="Times New Roman" w:cs="Times New Roman"/>
          <w:sz w:val="24"/>
          <w:szCs w:val="24"/>
        </w:rPr>
        <w:t>dborná učebna chemie</w:t>
      </w:r>
      <w:r w:rsidR="006A64DD">
        <w:rPr>
          <w:rFonts w:ascii="Times New Roman" w:eastAsia="Times New Roman" w:hAnsi="Times New Roman" w:cs="Times New Roman"/>
          <w:sz w:val="24"/>
          <w:szCs w:val="24"/>
        </w:rPr>
        <w:t>, Podpora vzdělávání dvouletých dětí a rozvoj polytechnických dovedností děti,</w:t>
      </w:r>
      <w:r w:rsidR="009279F0">
        <w:rPr>
          <w:rFonts w:ascii="Times New Roman" w:eastAsia="Times New Roman" w:hAnsi="Times New Roman" w:cs="Times New Roman"/>
          <w:sz w:val="24"/>
          <w:szCs w:val="24"/>
        </w:rPr>
        <w:t xml:space="preserve"> Multikulturní sál, Polytechnika a EVVO, Nová zahrada u parku, Modernizace zařízení a vybavení pražských škol, V Evropě se neztratíme, OP JAK Operační program Jan Amos Komenský atd.).</w:t>
      </w:r>
      <w:r w:rsidR="00AC09D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íky</w:t>
      </w:r>
      <w:r w:rsidR="00AC09D3">
        <w:rPr>
          <w:rFonts w:ascii="Times New Roman" w:eastAsia="Times New Roman" w:hAnsi="Times New Roman" w:cs="Times New Roman"/>
          <w:sz w:val="24"/>
          <w:szCs w:val="24"/>
        </w:rPr>
        <w:t xml:space="preserve"> financování z těchto projektů se po</w:t>
      </w:r>
      <w:r>
        <w:rPr>
          <w:rFonts w:ascii="Times New Roman" w:eastAsia="Times New Roman" w:hAnsi="Times New Roman" w:cs="Times New Roman"/>
          <w:sz w:val="24"/>
          <w:szCs w:val="24"/>
        </w:rPr>
        <w:t>dařilo</w:t>
      </w:r>
      <w:r w:rsidR="00854E32">
        <w:rPr>
          <w:rFonts w:ascii="Times New Roman" w:eastAsia="Times New Roman" w:hAnsi="Times New Roman" w:cs="Times New Roman"/>
          <w:sz w:val="24"/>
          <w:szCs w:val="24"/>
        </w:rPr>
        <w:t xml:space="preserve"> budovat a modernizovat prostory, zavádět nové technologie do výuky, včetně možnosti dalšího vzdělávání pedagogických pracovníků.</w:t>
      </w:r>
    </w:p>
    <w:p w14:paraId="3A94248C" w14:textId="769B1C76" w:rsidR="00797AFB" w:rsidRDefault="00797AFB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5A83AB1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4" w14:textId="6E4B230D" w:rsidR="00FA0A35" w:rsidRPr="00487512" w:rsidRDefault="00CA0212" w:rsidP="0048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ZÁKLADNÍ ŠKOLY</w:t>
      </w:r>
    </w:p>
    <w:p w14:paraId="00000045" w14:textId="538CAF2B" w:rsidR="00FA0A35" w:rsidRDefault="00CA0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Hlavní činnost</w:t>
      </w:r>
    </w:p>
    <w:p w14:paraId="00000046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a) příjmy od zřizovatele, vlastní zdroje a ostatní příjmy – prostředky byly v souhrnu přijaty </w:t>
      </w:r>
    </w:p>
    <w:p w14:paraId="00000047" w14:textId="239EFF9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78C2">
        <w:rPr>
          <w:rFonts w:ascii="Times New Roman" w:eastAsia="Times New Roman" w:hAnsi="Times New Roman" w:cs="Times New Roman"/>
          <w:sz w:val="24"/>
          <w:szCs w:val="24"/>
        </w:rPr>
        <w:t xml:space="preserve">ve výši </w:t>
      </w:r>
      <w:r w:rsidR="00CF7D82">
        <w:rPr>
          <w:rFonts w:ascii="Times New Roman" w:eastAsia="Times New Roman" w:hAnsi="Times New Roman" w:cs="Times New Roman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z upr</w:t>
      </w:r>
      <w:r w:rsidR="004A78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7D82">
        <w:rPr>
          <w:rFonts w:ascii="Times New Roman" w:eastAsia="Times New Roman" w:hAnsi="Times New Roman" w:cs="Times New Roman"/>
          <w:sz w:val="24"/>
          <w:szCs w:val="24"/>
        </w:rPr>
        <w:t>veného ročního rozpočtu, tj. 150.264.483,41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</w:p>
    <w:p w14:paraId="00000048" w14:textId="77777777" w:rsidR="00FA0A35" w:rsidRDefault="00CA0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zřizovatel: rozpočtovaný neinvestiční příspěvek zřizovatele byl školám poukázán</w:t>
      </w:r>
    </w:p>
    <w:p w14:paraId="00000049" w14:textId="006DF45A" w:rsidR="00FA0A35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06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F7D82">
        <w:rPr>
          <w:rFonts w:ascii="Times New Roman" w:eastAsia="Times New Roman" w:hAnsi="Times New Roman" w:cs="Times New Roman"/>
          <w:color w:val="000000"/>
          <w:sz w:val="24"/>
          <w:szCs w:val="24"/>
        </w:rPr>
        <w:t>ve výši 45.313.975</w:t>
      </w:r>
      <w:r w:rsidR="004A7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D8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906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D82">
        <w:rPr>
          <w:rFonts w:ascii="Times New Roman" w:eastAsia="Times New Roman" w:hAnsi="Times New Roman" w:cs="Times New Roman"/>
          <w:color w:val="000000"/>
          <w:sz w:val="24"/>
          <w:szCs w:val="24"/>
        </w:rPr>
        <w:t>Kč (tj.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upraveného rozpočtu).</w:t>
      </w:r>
    </w:p>
    <w:p w14:paraId="0000004A" w14:textId="6FF0FFC5" w:rsidR="00FA0A35" w:rsidRDefault="00CA0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vlastní příjmy: příjmy ze </w:t>
      </w:r>
      <w:r w:rsidR="00CF7D82">
        <w:rPr>
          <w:rFonts w:ascii="Times New Roman" w:eastAsia="Times New Roman" w:hAnsi="Times New Roman" w:cs="Times New Roman"/>
          <w:color w:val="000000"/>
          <w:sz w:val="24"/>
          <w:szCs w:val="24"/>
        </w:rPr>
        <w:t>stravného a za družinu činily 43.837.106,20 Kč (tj. 98,23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 </w:t>
      </w:r>
    </w:p>
    <w:p w14:paraId="0000004B" w14:textId="77777777" w:rsidR="00FA0A35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z celoročního upraveného rozpočtu). </w:t>
      </w:r>
    </w:p>
    <w:p w14:paraId="069C84EB" w14:textId="2B1FB9B1" w:rsidR="00487512" w:rsidRDefault="00CA0212" w:rsidP="0048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ostatní příjmy (dotace, fo</w:t>
      </w:r>
      <w:r w:rsidR="004E7B8C">
        <w:rPr>
          <w:rFonts w:ascii="Times New Roman" w:eastAsia="Times New Roman" w:hAnsi="Times New Roman" w:cs="Times New Roman"/>
          <w:color w:val="000000"/>
          <w:sz w:val="24"/>
          <w:szCs w:val="24"/>
        </w:rPr>
        <w:t>ndy) ve výši 61.113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B8C">
        <w:rPr>
          <w:rFonts w:ascii="Times New Roman" w:eastAsia="Times New Roman" w:hAnsi="Times New Roman" w:cs="Times New Roman"/>
          <w:sz w:val="24"/>
          <w:szCs w:val="24"/>
        </w:rPr>
        <w:t>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7B8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4E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97,68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upraveného rozpočtu).</w:t>
      </w:r>
    </w:p>
    <w:p w14:paraId="70365A0D" w14:textId="77777777" w:rsidR="00854E32" w:rsidRDefault="00854E32" w:rsidP="00854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0C16CBF0" w:rsidR="00FA0A35" w:rsidRPr="00487512" w:rsidRDefault="00CA0212" w:rsidP="00487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12">
        <w:rPr>
          <w:rFonts w:ascii="Times New Roman" w:eastAsia="Times New Roman" w:hAnsi="Times New Roman" w:cs="Times New Roman"/>
          <w:sz w:val="24"/>
          <w:szCs w:val="24"/>
        </w:rPr>
        <w:t xml:space="preserve">   b) výdaje: čerpání finan</w:t>
      </w:r>
      <w:r w:rsidR="004E7B8C">
        <w:rPr>
          <w:rFonts w:ascii="Times New Roman" w:eastAsia="Times New Roman" w:hAnsi="Times New Roman" w:cs="Times New Roman"/>
          <w:sz w:val="24"/>
          <w:szCs w:val="24"/>
        </w:rPr>
        <w:t>čních prostředků bylo ve výši 99,00</w:t>
      </w:r>
      <w:r w:rsidRPr="00487512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Pr="00487512">
        <w:rPr>
          <w:rFonts w:ascii="Times New Roman" w:eastAsia="Times New Roman" w:hAnsi="Times New Roman" w:cs="Times New Roman"/>
          <w:sz w:val="24"/>
          <w:szCs w:val="24"/>
        </w:rPr>
        <w:t>celoroku</w:t>
      </w:r>
      <w:proofErr w:type="spellEnd"/>
      <w:r w:rsidRPr="00487512">
        <w:rPr>
          <w:rFonts w:ascii="Times New Roman" w:eastAsia="Times New Roman" w:hAnsi="Times New Roman" w:cs="Times New Roman"/>
          <w:sz w:val="24"/>
          <w:szCs w:val="24"/>
        </w:rPr>
        <w:t xml:space="preserve">, tedy </w:t>
      </w:r>
    </w:p>
    <w:p w14:paraId="5249E7CC" w14:textId="1C5BF12E" w:rsidR="00F85F80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E7B8C">
        <w:rPr>
          <w:rFonts w:ascii="Times New Roman" w:eastAsia="Times New Roman" w:hAnsi="Times New Roman" w:cs="Times New Roman"/>
          <w:sz w:val="24"/>
          <w:szCs w:val="24"/>
        </w:rPr>
        <w:t xml:space="preserve">151.428.160,05 Kč.          </w:t>
      </w:r>
      <w:r w:rsidR="004E7B8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5CC150" w14:textId="77777777" w:rsidR="00854E32" w:rsidRDefault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C36B3" w14:textId="77777777" w:rsidR="00FB09AB" w:rsidRDefault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4B6E16" w14:textId="77777777" w:rsidR="00FB09AB" w:rsidRDefault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C531A1B" w14:textId="77777777" w:rsidR="00E613F5" w:rsidRDefault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559747" w14:textId="77777777" w:rsidR="00DE1463" w:rsidRDefault="00DE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CAFB8A" w14:textId="77777777" w:rsidR="00FB09AB" w:rsidRDefault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1" w14:textId="6089A130" w:rsidR="00FA0A35" w:rsidRPr="00F85F80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Doplňková činnost</w:t>
      </w:r>
    </w:p>
    <w:p w14:paraId="7DD5BA6E" w14:textId="77777777" w:rsidR="00CB5DB2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168ED" w14:textId="77777777" w:rsidR="00D90A7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Příjmy z doplňkové činnosti jsou vytvořeny především příjmy za</w:t>
      </w:r>
      <w:r w:rsidR="00D90A73">
        <w:rPr>
          <w:rFonts w:ascii="Times New Roman" w:eastAsia="Times New Roman" w:hAnsi="Times New Roman" w:cs="Times New Roman"/>
          <w:sz w:val="24"/>
          <w:szCs w:val="24"/>
        </w:rPr>
        <w:t xml:space="preserve"> nájem školnických bytů </w:t>
      </w:r>
    </w:p>
    <w:p w14:paraId="00000052" w14:textId="66485314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za prostory vhodné k pronájmu. V nákladech jsou promítnuty zejména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35DD07" w14:textId="3B15AF80" w:rsidR="0038202D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38202D">
        <w:rPr>
          <w:rFonts w:ascii="Times New Roman" w:eastAsia="Times New Roman" w:hAnsi="Times New Roman" w:cs="Times New Roman"/>
          <w:sz w:val="24"/>
          <w:szCs w:val="24"/>
        </w:rPr>
        <w:t>ostředky byly přijaty ve výši 100,00</w:t>
      </w:r>
      <w:r w:rsidR="00941245">
        <w:rPr>
          <w:rFonts w:ascii="Times New Roman" w:eastAsia="Times New Roman" w:hAnsi="Times New Roman" w:cs="Times New Roman"/>
          <w:sz w:val="24"/>
          <w:szCs w:val="24"/>
        </w:rPr>
        <w:t xml:space="preserve"> %, čerpány na 94,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v porovnání s upraveným rozpočtem.</w:t>
      </w:r>
    </w:p>
    <w:p w14:paraId="145BD25B" w14:textId="77777777" w:rsidR="0038202D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F4821" w14:textId="445D6ECD" w:rsidR="00487512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8202D">
        <w:rPr>
          <w:rFonts w:ascii="Times New Roman" w:eastAsia="Times New Roman" w:hAnsi="Times New Roman" w:cs="Times New Roman"/>
          <w:sz w:val="24"/>
          <w:szCs w:val="24"/>
          <w:u w:val="single"/>
        </w:rPr>
        <w:t>I.3.</w:t>
      </w:r>
      <w:proofErr w:type="gramEnd"/>
      <w:r w:rsidRPr="003820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Celkem</w:t>
      </w:r>
      <w:r w:rsidR="00CA0212" w:rsidRPr="003820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14:paraId="6E86CF7F" w14:textId="7C31B595" w:rsidR="0038202D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4C698" w14:textId="487BC585" w:rsidR="0038202D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hlavní činnosti skončily ZŠ</w:t>
      </w:r>
      <w:r w:rsidR="00941245">
        <w:rPr>
          <w:rFonts w:ascii="Times New Roman" w:eastAsia="Times New Roman" w:hAnsi="Times New Roman" w:cs="Times New Roman"/>
          <w:sz w:val="24"/>
          <w:szCs w:val="24"/>
        </w:rPr>
        <w:t xml:space="preserve"> celkem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ztrátou 1.163.676,64 Kč,</w:t>
      </w:r>
      <w:r w:rsidR="0094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33">
        <w:rPr>
          <w:rFonts w:ascii="Times New Roman" w:eastAsia="Times New Roman" w:hAnsi="Times New Roman" w:cs="Times New Roman"/>
          <w:sz w:val="24"/>
          <w:szCs w:val="24"/>
        </w:rPr>
        <w:t>důvody ztráty byly popsány v úvodní části</w:t>
      </w:r>
      <w:r w:rsidR="00423364">
        <w:rPr>
          <w:rFonts w:ascii="Times New Roman" w:eastAsia="Times New Roman" w:hAnsi="Times New Roman" w:cs="Times New Roman"/>
          <w:sz w:val="24"/>
          <w:szCs w:val="24"/>
        </w:rPr>
        <w:t xml:space="preserve"> (zvýšení cen v oblasti zboží a služeb). V </w:t>
      </w:r>
      <w:r w:rsidR="00105C33">
        <w:rPr>
          <w:rFonts w:ascii="Times New Roman" w:eastAsia="Times New Roman" w:hAnsi="Times New Roman" w:cs="Times New Roman"/>
          <w:sz w:val="24"/>
          <w:szCs w:val="24"/>
        </w:rPr>
        <w:t>doplňkové činnosti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33">
        <w:rPr>
          <w:rFonts w:ascii="Times New Roman" w:eastAsia="Times New Roman" w:hAnsi="Times New Roman" w:cs="Times New Roman"/>
          <w:sz w:val="24"/>
          <w:szCs w:val="24"/>
        </w:rPr>
        <w:t xml:space="preserve">díky aktivnímu přístupu </w:t>
      </w:r>
      <w:r w:rsidR="00941245">
        <w:rPr>
          <w:rFonts w:ascii="Times New Roman" w:eastAsia="Times New Roman" w:hAnsi="Times New Roman" w:cs="Times New Roman"/>
          <w:sz w:val="24"/>
          <w:szCs w:val="24"/>
        </w:rPr>
        <w:t>získaly ZŠ 4.151.742,24 Kč.</w:t>
      </w:r>
    </w:p>
    <w:p w14:paraId="07FC36C3" w14:textId="77777777" w:rsidR="00B052FF" w:rsidRDefault="009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a doplňkovou činnost celkem u ZŠ je ve výši 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59D57A" w14:textId="629E1995" w:rsidR="00941245" w:rsidRDefault="009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2.988.065,60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6F3F71FB" w14:textId="77777777" w:rsidR="00941245" w:rsidRPr="0038202D" w:rsidRDefault="009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DF91D" w14:textId="77777777" w:rsidR="00CB5DB2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A82CF" w14:textId="77777777" w:rsidR="00CB5DB2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00FEFCD3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MATEŘSKÉ ŠKOLY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8" w14:textId="46F1C548" w:rsidR="00FA0A35" w:rsidRPr="006000A2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II.1.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Hlavní činnost</w:t>
      </w:r>
    </w:p>
    <w:p w14:paraId="442A2436" w14:textId="77777777" w:rsidR="006000A2" w:rsidRDefault="0060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21874A16" w14:textId="77777777" w:rsidR="00906D68" w:rsidRDefault="0090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příjmy od zřizovatele, vlastní zdroje a ostatní příjmy – prostředky byly v souhrnu přijaty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9" w14:textId="08758E76" w:rsidR="00FA0A35" w:rsidRDefault="0090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91219">
        <w:rPr>
          <w:rFonts w:ascii="Times New Roman" w:eastAsia="Times New Roman" w:hAnsi="Times New Roman" w:cs="Times New Roman"/>
          <w:sz w:val="24"/>
          <w:szCs w:val="24"/>
        </w:rPr>
        <w:t xml:space="preserve">ve výši 98 % z rozpočtu </w:t>
      </w:r>
      <w:proofErr w:type="spellStart"/>
      <w:r w:rsidR="00C91219">
        <w:rPr>
          <w:rFonts w:ascii="Times New Roman" w:eastAsia="Times New Roman" w:hAnsi="Times New Roman" w:cs="Times New Roman"/>
          <w:sz w:val="24"/>
          <w:szCs w:val="24"/>
        </w:rPr>
        <w:t>celoroku</w:t>
      </w:r>
      <w:proofErr w:type="spellEnd"/>
      <w:r w:rsidR="00C91219">
        <w:rPr>
          <w:rFonts w:ascii="Times New Roman" w:eastAsia="Times New Roman" w:hAnsi="Times New Roman" w:cs="Times New Roman"/>
          <w:sz w:val="24"/>
          <w:szCs w:val="24"/>
        </w:rPr>
        <w:t>, tj. 57.358.718,75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20E70AC7" w14:textId="77777777" w:rsidR="00C91219" w:rsidRDefault="00CA0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zřizovatel: rozpočtovaný neinvestiční příspěvek byl mateřským školám poukázán </w:t>
      </w:r>
    </w:p>
    <w:p w14:paraId="0000005A" w14:textId="767DB5C2" w:rsidR="00FA0A35" w:rsidRDefault="00CA0212" w:rsidP="00C91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výši </w:t>
      </w:r>
      <w:r w:rsidR="00C91219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1219">
        <w:rPr>
          <w:rFonts w:ascii="Times New Roman" w:eastAsia="Times New Roman" w:hAnsi="Times New Roman" w:cs="Times New Roman"/>
          <w:sz w:val="24"/>
          <w:szCs w:val="24"/>
        </w:rPr>
        <w:t>870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1219">
        <w:rPr>
          <w:rFonts w:ascii="Times New Roman" w:eastAsia="Times New Roman" w:hAnsi="Times New Roman" w:cs="Times New Roman"/>
          <w:sz w:val="24"/>
          <w:szCs w:val="24"/>
        </w:rPr>
        <w:t>590</w:t>
      </w:r>
      <w:r w:rsidR="00C91219">
        <w:rPr>
          <w:rFonts w:ascii="Times New Roman" w:eastAsia="Times New Roman" w:hAnsi="Times New Roman" w:cs="Times New Roman"/>
          <w:color w:val="000000"/>
          <w:sz w:val="24"/>
          <w:szCs w:val="24"/>
        </w:rPr>
        <w:t>,95 Kč, což je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upraveného rozpočtu. </w:t>
      </w:r>
    </w:p>
    <w:p w14:paraId="0000005B" w14:textId="70863979" w:rsidR="00FA0A35" w:rsidRDefault="00CA0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vlastní příjmy: úplata za předškolní vzdělávání a stravné činily 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789</w:t>
      </w:r>
      <w:r w:rsidR="00B052FF">
        <w:rPr>
          <w:rFonts w:ascii="Times New Roman" w:eastAsia="Times New Roman" w:hAnsi="Times New Roman" w:cs="Times New Roman"/>
          <w:color w:val="000000"/>
          <w:sz w:val="24"/>
          <w:szCs w:val="24"/>
        </w:rPr>
        <w:t>.621,09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</w:t>
      </w:r>
    </w:p>
    <w:p w14:paraId="0000005C" w14:textId="0C66E7ED" w:rsidR="00FA0A35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D5EC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rozpočtu). </w:t>
      </w:r>
    </w:p>
    <w:p w14:paraId="7FAFC571" w14:textId="131F66AF" w:rsidR="00906D68" w:rsidRDefault="00CA0212" w:rsidP="00906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ostatní příjm</w:t>
      </w:r>
      <w:r w:rsidR="00B052FF">
        <w:rPr>
          <w:rFonts w:ascii="Times New Roman" w:eastAsia="Times New Roman" w:hAnsi="Times New Roman" w:cs="Times New Roman"/>
          <w:color w:val="000000"/>
          <w:sz w:val="24"/>
          <w:szCs w:val="24"/>
        </w:rPr>
        <w:t>y (dotace, fondy) byly ve výši 14.598.506,71 Kč (tj. 97</w:t>
      </w:r>
      <w:r w:rsidR="002D5EC3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B052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rozpočtu). </w:t>
      </w:r>
    </w:p>
    <w:p w14:paraId="0000005E" w14:textId="37AE5377" w:rsidR="00FA0A35" w:rsidRPr="00906D68" w:rsidRDefault="00CA0212" w:rsidP="0090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D68">
        <w:rPr>
          <w:rFonts w:ascii="Times New Roman" w:eastAsia="Times New Roman" w:hAnsi="Times New Roman" w:cs="Times New Roman"/>
          <w:sz w:val="24"/>
          <w:szCs w:val="24"/>
        </w:rPr>
        <w:t xml:space="preserve"> b) výdaje: čerpání finančních prost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ředků bylo ve výši 98</w:t>
      </w:r>
      <w:r w:rsidR="00906D68" w:rsidRPr="00906D6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="00906D68" w:rsidRPr="00906D68">
        <w:rPr>
          <w:rFonts w:ascii="Times New Roman" w:eastAsia="Times New Roman" w:hAnsi="Times New Roman" w:cs="Times New Roman"/>
          <w:sz w:val="24"/>
          <w:szCs w:val="24"/>
        </w:rPr>
        <w:t>celoroku</w:t>
      </w:r>
      <w:proofErr w:type="spellEnd"/>
      <w:r w:rsidRPr="00906D68">
        <w:rPr>
          <w:rFonts w:ascii="Times New Roman" w:eastAsia="Times New Roman" w:hAnsi="Times New Roman" w:cs="Times New Roman"/>
          <w:sz w:val="24"/>
          <w:szCs w:val="24"/>
        </w:rPr>
        <w:t xml:space="preserve">, vyčerpáno bylo </w:t>
      </w:r>
    </w:p>
    <w:p w14:paraId="0000005F" w14:textId="167A13D8" w:rsidR="00FA0A35" w:rsidRDefault="002D5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57</w:t>
      </w:r>
      <w:r w:rsidR="006C1D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52FF">
        <w:rPr>
          <w:rFonts w:ascii="Times New Roman" w:eastAsia="Times New Roman" w:hAnsi="Times New Roman" w:cs="Times New Roman"/>
          <w:sz w:val="24"/>
          <w:szCs w:val="24"/>
        </w:rPr>
        <w:t>631.289,18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0000060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62" w14:textId="5728F1CA" w:rsidR="00FA0A35" w:rsidRPr="00DE146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1463">
        <w:rPr>
          <w:rFonts w:ascii="Times New Roman" w:eastAsia="Times New Roman" w:hAnsi="Times New Roman" w:cs="Times New Roman"/>
          <w:sz w:val="24"/>
          <w:szCs w:val="24"/>
          <w:u w:val="single"/>
        </w:rPr>
        <w:t>II.2.</w:t>
      </w:r>
      <w:proofErr w:type="gramEnd"/>
      <w:r w:rsidRPr="00DE1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Doplňková činnost</w:t>
      </w:r>
    </w:p>
    <w:p w14:paraId="0CE91EA9" w14:textId="77777777" w:rsidR="00CB5DB2" w:rsidRPr="00DE1463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5A651" w14:textId="031BF54C" w:rsidR="00487512" w:rsidRPr="00DE146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052FF" w:rsidRPr="00DE1463">
        <w:rPr>
          <w:rFonts w:ascii="Times New Roman" w:eastAsia="Times New Roman" w:hAnsi="Times New Roman" w:cs="Times New Roman"/>
          <w:sz w:val="24"/>
          <w:szCs w:val="24"/>
        </w:rPr>
        <w:t xml:space="preserve">plňková činnost za rok 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2023 se vyvíjela obdobně jako u základních škol. </w:t>
      </w:r>
      <w:r w:rsidR="00487512" w:rsidRPr="00DE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98660" w14:textId="7314E181" w:rsidR="00B052FF" w:rsidRPr="00DE146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>Pr</w:t>
      </w:r>
      <w:r w:rsidR="00B052FF" w:rsidRPr="00DE1463">
        <w:rPr>
          <w:rFonts w:ascii="Times New Roman" w:eastAsia="Times New Roman" w:hAnsi="Times New Roman" w:cs="Times New Roman"/>
          <w:sz w:val="24"/>
          <w:szCs w:val="24"/>
        </w:rPr>
        <w:t>ostředky byly přijaty ve výši 99 %, čerpány na 88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 % v porovnání s upraveným rozpočtem.   </w:t>
      </w:r>
    </w:p>
    <w:p w14:paraId="6B318F15" w14:textId="77777777" w:rsidR="00B052FF" w:rsidRPr="00DE1463" w:rsidRDefault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D176C" w14:textId="58D0C52C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DE1463">
        <w:rPr>
          <w:rFonts w:ascii="Times New Roman" w:eastAsia="Times New Roman" w:hAnsi="Times New Roman" w:cs="Times New Roman"/>
          <w:sz w:val="24"/>
          <w:szCs w:val="24"/>
          <w:u w:val="single"/>
        </w:rPr>
        <w:t>II.3.</w:t>
      </w:r>
      <w:proofErr w:type="gramEnd"/>
      <w:r w:rsidRPr="00DE1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Celkem    </w:t>
      </w:r>
    </w:p>
    <w:p w14:paraId="5A0882F1" w14:textId="1A100A8B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4494C" w14:textId="28F66606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>V hlavní činnosti skončily MŠ celkem se ztrátou 272.570,43 Kč, důvody ztráty byly popsány v úvodní části</w:t>
      </w:r>
      <w:r w:rsidR="004A5C21">
        <w:rPr>
          <w:rFonts w:ascii="Times New Roman" w:eastAsia="Times New Roman" w:hAnsi="Times New Roman" w:cs="Times New Roman"/>
          <w:sz w:val="24"/>
          <w:szCs w:val="24"/>
        </w:rPr>
        <w:t xml:space="preserve"> a jsou shodné se ZŠ. V 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A5C21">
        <w:rPr>
          <w:rFonts w:ascii="Times New Roman" w:eastAsia="Times New Roman" w:hAnsi="Times New Roman" w:cs="Times New Roman"/>
          <w:sz w:val="24"/>
          <w:szCs w:val="24"/>
        </w:rPr>
        <w:t xml:space="preserve">plňkové </w:t>
      </w:r>
      <w:proofErr w:type="gramStart"/>
      <w:r w:rsidR="004A5C21">
        <w:rPr>
          <w:rFonts w:ascii="Times New Roman" w:eastAsia="Times New Roman" w:hAnsi="Times New Roman" w:cs="Times New Roman"/>
          <w:sz w:val="24"/>
          <w:szCs w:val="24"/>
        </w:rPr>
        <w:t xml:space="preserve">činnosti 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 získaly</w:t>
      </w:r>
      <w:proofErr w:type="gramEnd"/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 MŠ 1.041.655,75 Kč.</w:t>
      </w:r>
    </w:p>
    <w:p w14:paraId="3E622B6C" w14:textId="77777777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a doplňkovou činnost celkem u MŠ je ve výši </w:t>
      </w:r>
    </w:p>
    <w:p w14:paraId="3ACC91BF" w14:textId="168B24F1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>769.085,32 Kč.</w:t>
      </w:r>
    </w:p>
    <w:p w14:paraId="55001B83" w14:textId="77777777" w:rsidR="00B052FF" w:rsidRPr="00DE1463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03706" w14:textId="77777777" w:rsidR="004E7B8C" w:rsidRPr="00DE146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ECA18B" w14:textId="77777777" w:rsidR="004E7B8C" w:rsidRPr="00DE1463" w:rsidRDefault="004E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E05CC" w14:textId="77777777" w:rsidR="004E7B8C" w:rsidRPr="00DE1463" w:rsidRDefault="004E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134B4" w14:textId="77777777" w:rsidR="004E7B8C" w:rsidRPr="00DE1463" w:rsidRDefault="004E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96BD1" w14:textId="77777777" w:rsidR="00DE1463" w:rsidRPr="00DE1463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3" w14:textId="16C9EF6B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7" w14:textId="0ADBD914" w:rsidR="00FA0A35" w:rsidRPr="00854E32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E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III. DDM STODŮLKY</w:t>
      </w:r>
    </w:p>
    <w:p w14:paraId="57E1EB91" w14:textId="5C290D50" w:rsidR="006000A2" w:rsidRPr="006425E7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6425E7">
        <w:rPr>
          <w:rFonts w:ascii="Times New Roman" w:eastAsia="Times New Roman" w:hAnsi="Times New Roman" w:cs="Times New Roman"/>
          <w:sz w:val="24"/>
          <w:szCs w:val="24"/>
          <w:u w:val="single"/>
        </w:rPr>
        <w:t>III.1.</w:t>
      </w:r>
      <w:proofErr w:type="gramEnd"/>
      <w:r w:rsidRPr="006425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Hlavní činnost</w:t>
      </w:r>
    </w:p>
    <w:p w14:paraId="00000069" w14:textId="11170F17" w:rsidR="00FA0A35" w:rsidRPr="00B052FF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52FF">
        <w:rPr>
          <w:rFonts w:ascii="Times New Roman" w:eastAsia="Times New Roman" w:hAnsi="Times New Roman" w:cs="Times New Roman"/>
        </w:rPr>
        <w:t xml:space="preserve"> </w:t>
      </w:r>
    </w:p>
    <w:p w14:paraId="0000006A" w14:textId="77777777" w:rsidR="00FA0A35" w:rsidRDefault="00CA0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příjmy od zřizovatele, vlastní zdroje a ostatní příjmy – v souhrnu byly přijaty                         </w:t>
      </w:r>
    </w:p>
    <w:p w14:paraId="0000006B" w14:textId="3CA6D43B" w:rsidR="00FA0A35" w:rsidRDefault="00A002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výši 100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% z uprave</w:t>
      </w:r>
      <w:r w:rsidR="006241F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ého celoročního rozpočtu, tj. 14.935.651,</w:t>
      </w:r>
      <w:r w:rsidR="006241F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</w:p>
    <w:p w14:paraId="0000006C" w14:textId="77777777" w:rsidR="00FA0A35" w:rsidRDefault="00CA0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zřizovatel: rozpočtovaný neinvestiční příspěvek byl DDM poukázán ve výši          </w:t>
      </w:r>
    </w:p>
    <w:p w14:paraId="0000006D" w14:textId="3A917E81" w:rsidR="00FA0A35" w:rsidRDefault="00A00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.40</w:t>
      </w:r>
      <w:r w:rsidR="006241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42E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6C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 (tj. 100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sch</w:t>
      </w:r>
      <w:r w:rsidR="00B2078B">
        <w:rPr>
          <w:rFonts w:ascii="Times New Roman" w:eastAsia="Times New Roman" w:hAnsi="Times New Roman" w:cs="Times New Roman"/>
          <w:color w:val="000000"/>
          <w:sz w:val="24"/>
          <w:szCs w:val="24"/>
        </w:rPr>
        <w:t>váleného rozpočtu</w:t>
      </w:r>
      <w:r w:rsidR="000241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E" w14:textId="5F0D3853" w:rsidR="00FA0A35" w:rsidRDefault="00CA0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vlastní příjmy: úplata za kroužky, kurzy, akce, tábory byly ve výši </w:t>
      </w:r>
      <w:r w:rsidR="00A002AA">
        <w:rPr>
          <w:rFonts w:ascii="Times New Roman" w:eastAsia="Times New Roman" w:hAnsi="Times New Roman" w:cs="Times New Roman"/>
          <w:sz w:val="24"/>
          <w:szCs w:val="24"/>
        </w:rPr>
        <w:t>12.611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02AA">
        <w:rPr>
          <w:rFonts w:ascii="Times New Roman" w:eastAsia="Times New Roman" w:hAnsi="Times New Roman" w:cs="Times New Roman"/>
          <w:sz w:val="24"/>
          <w:szCs w:val="24"/>
        </w:rPr>
        <w:t>682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2AA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</w:t>
      </w:r>
    </w:p>
    <w:p w14:paraId="0000006F" w14:textId="76093C8B" w:rsidR="00FA0A35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(tj. </w:t>
      </w:r>
      <w:r w:rsidR="00A002AA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rozpočtu).</w:t>
      </w:r>
    </w:p>
    <w:p w14:paraId="1E06AC09" w14:textId="77777777" w:rsidR="00A7633F" w:rsidRDefault="00A7633F" w:rsidP="00513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00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účelová dotace zřizovatele: </w:t>
      </w:r>
      <w:r w:rsidR="00513F42">
        <w:rPr>
          <w:rFonts w:ascii="Times New Roman" w:eastAsia="Times New Roman" w:hAnsi="Times New Roman" w:cs="Times New Roman"/>
          <w:color w:val="000000"/>
          <w:sz w:val="24"/>
          <w:szCs w:val="24"/>
        </w:rPr>
        <w:t>500.000,- Kč</w:t>
      </w:r>
      <w:r w:rsidR="00513F42" w:rsidRPr="0051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DDM obdržel nad rámec rozpočtu tyto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B966DC7" w14:textId="77777777" w:rsidR="00A7633F" w:rsidRDefault="00A7633F" w:rsidP="00A76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finanční </w:t>
      </w:r>
      <w:r w:rsidR="0051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prostředky na činnosti související se zajištěním zájmového </w:t>
      </w:r>
    </w:p>
    <w:p w14:paraId="5B64AA5D" w14:textId="2BED310A" w:rsidR="00A002AA" w:rsidRPr="00CD4B45" w:rsidRDefault="00A7633F" w:rsidP="00A76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vzdělávání, </w:t>
      </w:r>
      <w:r w:rsidR="00513F42">
        <w:rPr>
          <w:rFonts w:ascii="Times New Roman" w:eastAsia="Times New Roman" w:hAnsi="Times New Roman" w:cs="Times New Roman"/>
          <w:color w:val="000000"/>
          <w:sz w:val="24"/>
          <w:szCs w:val="24"/>
        </w:rPr>
        <w:t>zejména akcí, soutěží a táborů.</w:t>
      </w:r>
      <w:r w:rsidR="00CD4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45815" w14:textId="77C118CB" w:rsidR="001B3732" w:rsidRDefault="00CA0212" w:rsidP="00722F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posílení fondů</w:t>
      </w:r>
      <w:r w:rsidR="001B3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(139.000,-Kč) </w:t>
      </w:r>
      <w:r w:rsidR="00722F4A">
        <w:rPr>
          <w:rFonts w:ascii="Times New Roman" w:eastAsia="Times New Roman" w:hAnsi="Times New Roman" w:cs="Times New Roman"/>
          <w:color w:val="000000"/>
          <w:sz w:val="24"/>
          <w:szCs w:val="24"/>
        </w:rPr>
        <w:t>a ostatní pří</w:t>
      </w:r>
      <w:r w:rsidR="006241F5">
        <w:rPr>
          <w:rFonts w:ascii="Times New Roman" w:eastAsia="Times New Roman" w:hAnsi="Times New Roman" w:cs="Times New Roman"/>
          <w:color w:val="000000"/>
          <w:sz w:val="24"/>
          <w:szCs w:val="24"/>
        </w:rPr>
        <w:t>jmy</w:t>
      </w:r>
      <w:r w:rsidR="001B3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(459.000,-Kč): byly přijaty ve výši  </w:t>
      </w:r>
    </w:p>
    <w:p w14:paraId="00000071" w14:textId="457F2712" w:rsidR="00FA0A35" w:rsidRPr="00722F4A" w:rsidRDefault="001B3732" w:rsidP="00F2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7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upraveného rozpočtu.</w:t>
      </w:r>
    </w:p>
    <w:p w14:paraId="00000072" w14:textId="3036F260" w:rsidR="00FA0A35" w:rsidRPr="00CD4B45" w:rsidRDefault="00CA0212" w:rsidP="00CD4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73" w14:textId="2A32533A" w:rsidR="00FA0A35" w:rsidRDefault="00CA0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výdaje: čerpání je na úrovni </w:t>
      </w:r>
      <w:r w:rsidR="00F22060"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 – </w:t>
      </w:r>
    </w:p>
    <w:p w14:paraId="00000074" w14:textId="2D58395D" w:rsidR="00FA0A35" w:rsidRDefault="001B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tj. 14.349.273,67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</w:p>
    <w:p w14:paraId="2C9D7C61" w14:textId="77777777" w:rsidR="001B3732" w:rsidRDefault="001B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8AFC7" w14:textId="77777777" w:rsidR="001B3732" w:rsidRDefault="001B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63BD343F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III.2.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Doplňková činnost</w:t>
      </w:r>
    </w:p>
    <w:p w14:paraId="6649FC9A" w14:textId="77777777" w:rsidR="00CB5DB2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25DC8" w14:textId="6C92C2EF" w:rsidR="00A7633F" w:rsidRDefault="00E613F5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 w:rsidRPr="00DE1463">
        <w:rPr>
          <w:rFonts w:ascii="Times New Roman" w:eastAsia="Times New Roman" w:hAnsi="Times New Roman" w:cs="Times New Roman"/>
          <w:sz w:val="24"/>
          <w:szCs w:val="24"/>
        </w:rPr>
        <w:t xml:space="preserve">Doplňková činnost za rok 2023 se vyvíjela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 xml:space="preserve">obdobně jako u ostatních školských </w:t>
      </w:r>
    </w:p>
    <w:p w14:paraId="59AA7835" w14:textId="23C0C469" w:rsidR="00A7633F" w:rsidRPr="00DE1463" w:rsidRDefault="00E613F5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>organizací.</w:t>
      </w:r>
    </w:p>
    <w:p w14:paraId="2AAC035A" w14:textId="168EDD52" w:rsidR="00A7633F" w:rsidRDefault="00A7633F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Prostředky byly přijaty ve výši </w:t>
      </w:r>
      <w:r w:rsidR="00F82543" w:rsidRPr="00F8254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82543">
        <w:rPr>
          <w:rFonts w:ascii="Times New Roman" w:eastAsia="Times New Roman" w:hAnsi="Times New Roman" w:cs="Times New Roman"/>
          <w:sz w:val="24"/>
          <w:szCs w:val="24"/>
        </w:rPr>
        <w:t xml:space="preserve"> %, čerpány na </w:t>
      </w:r>
      <w:r w:rsidR="00F82543" w:rsidRPr="00F8254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2543">
        <w:rPr>
          <w:rFonts w:ascii="Times New Roman" w:eastAsia="Times New Roman" w:hAnsi="Times New Roman" w:cs="Times New Roman"/>
          <w:sz w:val="24"/>
          <w:szCs w:val="24"/>
        </w:rPr>
        <w:t xml:space="preserve">8 % v </w:t>
      </w:r>
      <w:r w:rsidRPr="00DE1463">
        <w:rPr>
          <w:rFonts w:ascii="Times New Roman" w:eastAsia="Times New Roman" w:hAnsi="Times New Roman" w:cs="Times New Roman"/>
          <w:sz w:val="24"/>
          <w:szCs w:val="24"/>
        </w:rPr>
        <w:t xml:space="preserve">porovnání s upraveným </w:t>
      </w:r>
    </w:p>
    <w:p w14:paraId="64AAC8FE" w14:textId="77178C3F" w:rsidR="00854E32" w:rsidRDefault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 w:rsidRPr="00DE1463">
        <w:rPr>
          <w:rFonts w:ascii="Times New Roman" w:eastAsia="Times New Roman" w:hAnsi="Times New Roman" w:cs="Times New Roman"/>
          <w:sz w:val="24"/>
          <w:szCs w:val="24"/>
        </w:rPr>
        <w:t xml:space="preserve">rozpočtem.   </w:t>
      </w:r>
    </w:p>
    <w:p w14:paraId="67BF9E04" w14:textId="77777777" w:rsidR="00854E32" w:rsidRDefault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DFED5" w14:textId="4F3BF66A" w:rsidR="00854E32" w:rsidRPr="00B052FF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B052FF">
        <w:rPr>
          <w:rFonts w:ascii="Times New Roman" w:eastAsia="Times New Roman" w:hAnsi="Times New Roman" w:cs="Times New Roman"/>
          <w:u w:val="single"/>
        </w:rPr>
        <w:t>I</w:t>
      </w:r>
      <w:r w:rsidR="00BE5F70">
        <w:rPr>
          <w:rFonts w:ascii="Times New Roman" w:eastAsia="Times New Roman" w:hAnsi="Times New Roman" w:cs="Times New Roman"/>
          <w:u w:val="single"/>
        </w:rPr>
        <w:t>I</w:t>
      </w:r>
      <w:r w:rsidRPr="00B052FF">
        <w:rPr>
          <w:rFonts w:ascii="Times New Roman" w:eastAsia="Times New Roman" w:hAnsi="Times New Roman" w:cs="Times New Roman"/>
          <w:u w:val="single"/>
        </w:rPr>
        <w:t>I.3.</w:t>
      </w:r>
      <w:proofErr w:type="gramEnd"/>
      <w:r w:rsidRPr="00B052FF">
        <w:rPr>
          <w:rFonts w:ascii="Times New Roman" w:eastAsia="Times New Roman" w:hAnsi="Times New Roman" w:cs="Times New Roman"/>
          <w:u w:val="single"/>
        </w:rPr>
        <w:t xml:space="preserve"> Celkem    </w:t>
      </w:r>
    </w:p>
    <w:p w14:paraId="42C60320" w14:textId="550C965D" w:rsidR="00854E32" w:rsidRPr="00B052FF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F32D27" w14:textId="77777777" w:rsidR="00E613F5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>V hlavní činnosti skončil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70" w:rsidRPr="006425E7">
        <w:rPr>
          <w:rFonts w:ascii="Times New Roman" w:eastAsia="Times New Roman" w:hAnsi="Times New Roman" w:cs="Times New Roman"/>
          <w:sz w:val="24"/>
          <w:szCs w:val="24"/>
        </w:rPr>
        <w:t>DDM Stodůlky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 xml:space="preserve"> celkem</w:t>
      </w:r>
      <w:r w:rsidR="00BE5F70" w:rsidRPr="006425E7">
        <w:rPr>
          <w:rFonts w:ascii="Times New Roman" w:eastAsia="Times New Roman" w:hAnsi="Times New Roman" w:cs="Times New Roman"/>
          <w:sz w:val="24"/>
          <w:szCs w:val="24"/>
        </w:rPr>
        <w:t xml:space="preserve"> se ziskem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 xml:space="preserve"> 586.378,05 Kč, z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> do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 xml:space="preserve">plňkové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172C2FC" w14:textId="5FB58317" w:rsidR="00854E32" w:rsidRPr="006425E7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>činnosti má DDM Stodůlky zisk 60.706,-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6AAF07A6" w14:textId="5172ED02" w:rsidR="00854E32" w:rsidRPr="006425E7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 xml:space="preserve">a doplňkovou činnost celkem je u DDM Stodůlky </w:t>
      </w:r>
      <w:r w:rsidR="00854E32" w:rsidRPr="006425E7">
        <w:rPr>
          <w:rFonts w:ascii="Times New Roman" w:eastAsia="Times New Roman" w:hAnsi="Times New Roman" w:cs="Times New Roman"/>
          <w:sz w:val="24"/>
          <w:szCs w:val="24"/>
        </w:rPr>
        <w:t xml:space="preserve">ve výši </w:t>
      </w:r>
    </w:p>
    <w:p w14:paraId="57C55DCB" w14:textId="40FB55E5" w:rsidR="00854E32" w:rsidRPr="006425E7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>
        <w:rPr>
          <w:rFonts w:ascii="Times New Roman" w:eastAsia="Times New Roman" w:hAnsi="Times New Roman" w:cs="Times New Roman"/>
          <w:sz w:val="24"/>
          <w:szCs w:val="24"/>
        </w:rPr>
        <w:t>647.084,05 Kč.</w:t>
      </w:r>
    </w:p>
    <w:p w14:paraId="073375A6" w14:textId="06EDB183" w:rsidR="001D4EC8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8" w14:textId="2DBF9EDD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D4020" w14:textId="77777777" w:rsidR="00E613F5" w:rsidRDefault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679B9C1E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REKREAČNÍ OBJEKT KOZEL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7A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B" w14:textId="31A1CC7C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IV.1.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Hlavní činnost </w:t>
      </w:r>
      <w:r>
        <w:rPr>
          <w:rFonts w:ascii="Times New Roman" w:eastAsia="Times New Roman" w:hAnsi="Times New Roman" w:cs="Times New Roman"/>
          <w:sz w:val="24"/>
          <w:szCs w:val="24"/>
        </w:rPr>
        <w:t>– zdroje od zřizovatele a vlastní zdroje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C" w14:textId="00EDF9C8" w:rsidR="00FA0A35" w:rsidRDefault="00CA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příjmy: rekreační objekt hospodařil s prostředky od zřizovatele, z vlastních a ostatních zdrojů v souhrnu ve výši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2.393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C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rozpočtu)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D" w14:textId="7D09FEC5" w:rsidR="00FA0A35" w:rsidRDefault="006241F5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příspěvek zřizovatele byl poukázán ve výši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1.000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6C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</w:p>
    <w:p w14:paraId="0000007E" w14:textId="477C6D6A" w:rsidR="00FA0A35" w:rsidRDefault="00CA0212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25D9">
        <w:rPr>
          <w:rFonts w:ascii="Times New Roman" w:eastAsia="Times New Roman" w:hAnsi="Times New Roman" w:cs="Times New Roman"/>
          <w:color w:val="000000"/>
          <w:sz w:val="24"/>
          <w:szCs w:val="24"/>
        </w:rPr>
        <w:t>(tj.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z upraveného rozpočtu).</w:t>
      </w:r>
    </w:p>
    <w:p w14:paraId="77B1F4B8" w14:textId="470579B8" w:rsidR="009E412E" w:rsidRDefault="006241F5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stravné a ostatní příjmy činí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1.393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534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78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z </w:t>
      </w:r>
    </w:p>
    <w:p w14:paraId="00000080" w14:textId="4427F211" w:rsidR="00FA0A35" w:rsidRPr="009E412E" w:rsidRDefault="009E412E" w:rsidP="009E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upraveného </w:t>
      </w:r>
      <w:r w:rsidR="0062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12">
        <w:rPr>
          <w:rFonts w:ascii="Times New Roman" w:eastAsia="Times New Roman" w:hAnsi="Times New Roman" w:cs="Times New Roman"/>
          <w:sz w:val="24"/>
          <w:szCs w:val="24"/>
        </w:rPr>
        <w:t>rozpočtu</w:t>
      </w:r>
      <w:proofErr w:type="gramEnd"/>
      <w:r w:rsidR="00CA02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AE6FFB" w14:textId="1A24CD9F" w:rsidR="009E412E" w:rsidRDefault="00CA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výdaje: prostředky byly vyčerpány ve výši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2.393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</w:t>
      </w:r>
    </w:p>
    <w:p w14:paraId="00000081" w14:textId="01CD32B0" w:rsidR="00FA0A35" w:rsidRDefault="009E412E" w:rsidP="009E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A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rozpočtu). </w:t>
      </w:r>
    </w:p>
    <w:p w14:paraId="00000082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E4065" w14:textId="77777777" w:rsidR="006425E7" w:rsidRDefault="00642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9369C" w14:textId="77777777" w:rsidR="006425E7" w:rsidRDefault="00642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272E8D10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IV.2.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Doplňková činnost</w:t>
      </w:r>
    </w:p>
    <w:p w14:paraId="3F6C9D87" w14:textId="77777777" w:rsidR="00CB5DB2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84" w14:textId="3FE65463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BE25D9">
        <w:rPr>
          <w:rFonts w:ascii="Times New Roman" w:eastAsia="Times New Roman" w:hAnsi="Times New Roman" w:cs="Times New Roman"/>
          <w:sz w:val="24"/>
          <w:szCs w:val="24"/>
        </w:rPr>
        <w:t>ostředky byly přijaty ve výši 100 %, čerpány na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v porovnání s upraveným </w:t>
      </w:r>
    </w:p>
    <w:p w14:paraId="49AC2391" w14:textId="02402EF0" w:rsidR="00854E32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rozpočtem. </w:t>
      </w:r>
    </w:p>
    <w:p w14:paraId="7AFA663D" w14:textId="77777777" w:rsidR="00854E32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A6F3592" w14:textId="56E61F81" w:rsidR="00854E32" w:rsidRPr="000B5B67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B5B67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BE5F70" w:rsidRPr="000B5B67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0B5B67">
        <w:rPr>
          <w:rFonts w:ascii="Times New Roman" w:eastAsia="Times New Roman" w:hAnsi="Times New Roman" w:cs="Times New Roman"/>
          <w:sz w:val="24"/>
          <w:szCs w:val="24"/>
          <w:u w:val="single"/>
        </w:rPr>
        <w:t>.3.</w:t>
      </w:r>
      <w:proofErr w:type="gramEnd"/>
      <w:r w:rsidRPr="000B5B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Celkem    </w:t>
      </w:r>
    </w:p>
    <w:p w14:paraId="6766D06B" w14:textId="5C74411A" w:rsidR="00854E32" w:rsidRPr="000B5B67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25C82" w14:textId="77777777" w:rsidR="000B5B67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67">
        <w:rPr>
          <w:rFonts w:ascii="Times New Roman" w:eastAsia="Times New Roman" w:hAnsi="Times New Roman" w:cs="Times New Roman"/>
          <w:sz w:val="24"/>
          <w:szCs w:val="24"/>
        </w:rPr>
        <w:t xml:space="preserve">V hlavní </w:t>
      </w:r>
      <w:r w:rsidR="00D41E43" w:rsidRPr="000B5B67">
        <w:rPr>
          <w:rFonts w:ascii="Times New Roman" w:eastAsia="Times New Roman" w:hAnsi="Times New Roman" w:cs="Times New Roman"/>
          <w:sz w:val="24"/>
          <w:szCs w:val="24"/>
        </w:rPr>
        <w:t>činnosti má</w:t>
      </w:r>
      <w:r w:rsidRPr="000B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70" w:rsidRPr="000B5B67">
        <w:rPr>
          <w:rFonts w:ascii="Times New Roman" w:eastAsia="Times New Roman" w:hAnsi="Times New Roman" w:cs="Times New Roman"/>
          <w:sz w:val="24"/>
          <w:szCs w:val="24"/>
        </w:rPr>
        <w:t>RO Kozel</w:t>
      </w:r>
      <w:r w:rsidR="00D41E43" w:rsidRPr="000B5B67">
        <w:rPr>
          <w:rFonts w:ascii="Times New Roman" w:eastAsia="Times New Roman" w:hAnsi="Times New Roman" w:cs="Times New Roman"/>
          <w:sz w:val="24"/>
          <w:szCs w:val="24"/>
        </w:rPr>
        <w:t xml:space="preserve"> hospodaření vyrovnané.</w:t>
      </w:r>
      <w:r w:rsidRPr="000B5B67">
        <w:rPr>
          <w:rFonts w:ascii="Times New Roman" w:eastAsia="Times New Roman" w:hAnsi="Times New Roman" w:cs="Times New Roman"/>
          <w:sz w:val="24"/>
          <w:szCs w:val="24"/>
        </w:rPr>
        <w:t xml:space="preserve"> V do</w:t>
      </w:r>
      <w:r w:rsidR="00D41E43" w:rsidRPr="000B5B67">
        <w:rPr>
          <w:rFonts w:ascii="Times New Roman" w:eastAsia="Times New Roman" w:hAnsi="Times New Roman" w:cs="Times New Roman"/>
          <w:sz w:val="24"/>
          <w:szCs w:val="24"/>
        </w:rPr>
        <w:t xml:space="preserve">plňkové činnosti vytvořil </w:t>
      </w:r>
    </w:p>
    <w:p w14:paraId="6E56836B" w14:textId="56D3CDCD" w:rsidR="00854E32" w:rsidRPr="000B5B67" w:rsidRDefault="00D41E43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67">
        <w:rPr>
          <w:rFonts w:ascii="Times New Roman" w:eastAsia="Times New Roman" w:hAnsi="Times New Roman" w:cs="Times New Roman"/>
          <w:sz w:val="24"/>
          <w:szCs w:val="24"/>
        </w:rPr>
        <w:t>RO Kozel zanedbatelný zisk ve výši 0,19 Kč</w:t>
      </w:r>
      <w:r w:rsidR="00854E32" w:rsidRPr="000B5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C84F4" w14:textId="4AD1DA33" w:rsidR="00854E32" w:rsidRPr="000B5B67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67">
        <w:rPr>
          <w:rFonts w:ascii="Times New Roman" w:eastAsia="Times New Roman" w:hAnsi="Times New Roman" w:cs="Times New Roman"/>
          <w:sz w:val="24"/>
          <w:szCs w:val="24"/>
        </w:rPr>
        <w:t>Hospodářský výsledek za hlavní a doplňkovou</w:t>
      </w:r>
      <w:r w:rsidR="00D41E43" w:rsidRPr="000B5B67">
        <w:rPr>
          <w:rFonts w:ascii="Times New Roman" w:eastAsia="Times New Roman" w:hAnsi="Times New Roman" w:cs="Times New Roman"/>
          <w:sz w:val="24"/>
          <w:szCs w:val="24"/>
        </w:rPr>
        <w:t xml:space="preserve"> činnost celkem je u této organizace 0,19 Kč.</w:t>
      </w:r>
    </w:p>
    <w:p w14:paraId="7D853976" w14:textId="2462CAC7" w:rsidR="00854E32" w:rsidRPr="000B5B67" w:rsidRDefault="00D41E43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E9009" w14:textId="77777777" w:rsidR="00854E32" w:rsidRPr="000B5B67" w:rsidRDefault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6BDD3DF3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00000086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5955B370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A" w14:textId="77777777" w:rsidR="00FA0A35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B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FA0A35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0A35" w:rsidSect="001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0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278E" w14:textId="77777777" w:rsidR="00405D00" w:rsidRDefault="00405D00">
      <w:pPr>
        <w:spacing w:after="0" w:line="240" w:lineRule="auto"/>
      </w:pPr>
      <w:r>
        <w:separator/>
      </w:r>
    </w:p>
  </w:endnote>
  <w:endnote w:type="continuationSeparator" w:id="0">
    <w:p w14:paraId="35E095B1" w14:textId="77777777" w:rsidR="00405D00" w:rsidRDefault="0040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2" w14:textId="081A8230" w:rsidR="00FA0A35" w:rsidRDefault="008A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9</w:t>
    </w:r>
    <w:r w:rsidR="00EA246D">
      <w:rPr>
        <w:color w:val="000000"/>
      </w:rPr>
      <w:t>9</w:t>
    </w:r>
  </w:p>
  <w:p w14:paraId="00000093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033180"/>
      <w:docPartObj>
        <w:docPartGallery w:val="Page Numbers (Bottom of Page)"/>
        <w:docPartUnique/>
      </w:docPartObj>
    </w:sdtPr>
    <w:sdtEndPr/>
    <w:sdtContent>
      <w:p w14:paraId="28CFE9DE" w14:textId="2FC91B6F" w:rsidR="009202AD" w:rsidRDefault="009202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F0">
          <w:rPr>
            <w:noProof/>
          </w:rPr>
          <w:t>107</w:t>
        </w:r>
        <w:r>
          <w:fldChar w:fldCharType="end"/>
        </w:r>
      </w:p>
    </w:sdtContent>
  </w:sdt>
  <w:p w14:paraId="00000096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8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2489"/>
      <w:docPartObj>
        <w:docPartGallery w:val="Page Numbers (Bottom of Page)"/>
        <w:docPartUnique/>
      </w:docPartObj>
    </w:sdtPr>
    <w:sdtEndPr/>
    <w:sdtContent>
      <w:p w14:paraId="4B1437DD" w14:textId="3722D7E2" w:rsidR="002D4633" w:rsidRDefault="002D46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AD">
          <w:rPr>
            <w:noProof/>
          </w:rPr>
          <w:t>100</w:t>
        </w:r>
        <w:r>
          <w:fldChar w:fldCharType="end"/>
        </w:r>
      </w:p>
    </w:sdtContent>
  </w:sdt>
  <w:p w14:paraId="00000094" w14:textId="777679CE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8D06" w14:textId="77777777" w:rsidR="00405D00" w:rsidRDefault="00405D00">
      <w:pPr>
        <w:spacing w:after="0" w:line="240" w:lineRule="auto"/>
      </w:pPr>
      <w:r>
        <w:separator/>
      </w:r>
    </w:p>
  </w:footnote>
  <w:footnote w:type="continuationSeparator" w:id="0">
    <w:p w14:paraId="74323F64" w14:textId="77777777" w:rsidR="00405D00" w:rsidRDefault="0040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0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F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1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317"/>
    <w:multiLevelType w:val="multilevel"/>
    <w:tmpl w:val="DEBE9C00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7602E3"/>
    <w:multiLevelType w:val="multilevel"/>
    <w:tmpl w:val="EA0A1062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F03321"/>
    <w:multiLevelType w:val="multilevel"/>
    <w:tmpl w:val="62945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40541"/>
    <w:multiLevelType w:val="multilevel"/>
    <w:tmpl w:val="7A98A0A2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6211BC"/>
    <w:multiLevelType w:val="multilevel"/>
    <w:tmpl w:val="3E04A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35"/>
    <w:rsid w:val="000238A3"/>
    <w:rsid w:val="00024172"/>
    <w:rsid w:val="00024AF7"/>
    <w:rsid w:val="00040689"/>
    <w:rsid w:val="00046D43"/>
    <w:rsid w:val="00063A15"/>
    <w:rsid w:val="000B5B67"/>
    <w:rsid w:val="000C7032"/>
    <w:rsid w:val="000D7D44"/>
    <w:rsid w:val="00105C33"/>
    <w:rsid w:val="00135A77"/>
    <w:rsid w:val="00141999"/>
    <w:rsid w:val="00177C76"/>
    <w:rsid w:val="00186478"/>
    <w:rsid w:val="001B3732"/>
    <w:rsid w:val="001C75C9"/>
    <w:rsid w:val="001D4EC8"/>
    <w:rsid w:val="001D5383"/>
    <w:rsid w:val="002108D6"/>
    <w:rsid w:val="00214D69"/>
    <w:rsid w:val="002453E4"/>
    <w:rsid w:val="00256205"/>
    <w:rsid w:val="00271DDE"/>
    <w:rsid w:val="002764D3"/>
    <w:rsid w:val="00277874"/>
    <w:rsid w:val="0029412B"/>
    <w:rsid w:val="00295F96"/>
    <w:rsid w:val="002A17AE"/>
    <w:rsid w:val="002B2DF0"/>
    <w:rsid w:val="002D4633"/>
    <w:rsid w:val="002D5EC3"/>
    <w:rsid w:val="00303357"/>
    <w:rsid w:val="00336316"/>
    <w:rsid w:val="0038202D"/>
    <w:rsid w:val="00383E14"/>
    <w:rsid w:val="003A30D8"/>
    <w:rsid w:val="003B0B31"/>
    <w:rsid w:val="00405D00"/>
    <w:rsid w:val="004158EE"/>
    <w:rsid w:val="00423364"/>
    <w:rsid w:val="004349E0"/>
    <w:rsid w:val="004414EF"/>
    <w:rsid w:val="00451D40"/>
    <w:rsid w:val="00464D9F"/>
    <w:rsid w:val="00487512"/>
    <w:rsid w:val="004A5C21"/>
    <w:rsid w:val="004A7639"/>
    <w:rsid w:val="004A78C2"/>
    <w:rsid w:val="004E7B8C"/>
    <w:rsid w:val="004F0477"/>
    <w:rsid w:val="004F4FDD"/>
    <w:rsid w:val="004F60EF"/>
    <w:rsid w:val="00504926"/>
    <w:rsid w:val="00513F42"/>
    <w:rsid w:val="005479D3"/>
    <w:rsid w:val="005524B4"/>
    <w:rsid w:val="005656C7"/>
    <w:rsid w:val="00571E50"/>
    <w:rsid w:val="005722CF"/>
    <w:rsid w:val="00585984"/>
    <w:rsid w:val="006000A2"/>
    <w:rsid w:val="006241F5"/>
    <w:rsid w:val="006411E6"/>
    <w:rsid w:val="006425E7"/>
    <w:rsid w:val="006439FF"/>
    <w:rsid w:val="0064761A"/>
    <w:rsid w:val="00657724"/>
    <w:rsid w:val="00680206"/>
    <w:rsid w:val="0069651B"/>
    <w:rsid w:val="006A64DD"/>
    <w:rsid w:val="006C1DFC"/>
    <w:rsid w:val="006C21C6"/>
    <w:rsid w:val="006C23D7"/>
    <w:rsid w:val="00714A5C"/>
    <w:rsid w:val="00722F4A"/>
    <w:rsid w:val="00723A2C"/>
    <w:rsid w:val="007767AF"/>
    <w:rsid w:val="007842E5"/>
    <w:rsid w:val="00797AFB"/>
    <w:rsid w:val="007A6C60"/>
    <w:rsid w:val="007C0420"/>
    <w:rsid w:val="0082072B"/>
    <w:rsid w:val="00854E32"/>
    <w:rsid w:val="008A4F7E"/>
    <w:rsid w:val="008F4392"/>
    <w:rsid w:val="00906D68"/>
    <w:rsid w:val="009202AD"/>
    <w:rsid w:val="009279F0"/>
    <w:rsid w:val="00932BD5"/>
    <w:rsid w:val="00941245"/>
    <w:rsid w:val="009537C6"/>
    <w:rsid w:val="00987B34"/>
    <w:rsid w:val="009D4A10"/>
    <w:rsid w:val="009E0EA2"/>
    <w:rsid w:val="009E412E"/>
    <w:rsid w:val="009E536C"/>
    <w:rsid w:val="00A002AA"/>
    <w:rsid w:val="00A03F27"/>
    <w:rsid w:val="00A30687"/>
    <w:rsid w:val="00A508F4"/>
    <w:rsid w:val="00A528A1"/>
    <w:rsid w:val="00A6545C"/>
    <w:rsid w:val="00A67CF6"/>
    <w:rsid w:val="00A73141"/>
    <w:rsid w:val="00A7633F"/>
    <w:rsid w:val="00A904E0"/>
    <w:rsid w:val="00AA55DB"/>
    <w:rsid w:val="00AC09D3"/>
    <w:rsid w:val="00AD2E68"/>
    <w:rsid w:val="00AE7A04"/>
    <w:rsid w:val="00B052FF"/>
    <w:rsid w:val="00B2078B"/>
    <w:rsid w:val="00B221DC"/>
    <w:rsid w:val="00B77B3E"/>
    <w:rsid w:val="00B9070D"/>
    <w:rsid w:val="00BB0EB4"/>
    <w:rsid w:val="00BB1E14"/>
    <w:rsid w:val="00BD1E13"/>
    <w:rsid w:val="00BD7ABF"/>
    <w:rsid w:val="00BE25D9"/>
    <w:rsid w:val="00BE5F70"/>
    <w:rsid w:val="00BE6B0C"/>
    <w:rsid w:val="00BF2507"/>
    <w:rsid w:val="00C0626F"/>
    <w:rsid w:val="00C91219"/>
    <w:rsid w:val="00CA0212"/>
    <w:rsid w:val="00CA183F"/>
    <w:rsid w:val="00CA3828"/>
    <w:rsid w:val="00CA52CB"/>
    <w:rsid w:val="00CB5DB2"/>
    <w:rsid w:val="00CD4B45"/>
    <w:rsid w:val="00CF7D82"/>
    <w:rsid w:val="00D41E43"/>
    <w:rsid w:val="00D51887"/>
    <w:rsid w:val="00D77834"/>
    <w:rsid w:val="00D807C4"/>
    <w:rsid w:val="00D86083"/>
    <w:rsid w:val="00D87BE2"/>
    <w:rsid w:val="00D90A73"/>
    <w:rsid w:val="00DD44E6"/>
    <w:rsid w:val="00DE1463"/>
    <w:rsid w:val="00DE232D"/>
    <w:rsid w:val="00DE2B9E"/>
    <w:rsid w:val="00DF7098"/>
    <w:rsid w:val="00E03575"/>
    <w:rsid w:val="00E10DDB"/>
    <w:rsid w:val="00E46062"/>
    <w:rsid w:val="00E46B17"/>
    <w:rsid w:val="00E613F5"/>
    <w:rsid w:val="00E63652"/>
    <w:rsid w:val="00E72E59"/>
    <w:rsid w:val="00E83685"/>
    <w:rsid w:val="00EA246D"/>
    <w:rsid w:val="00EB2A35"/>
    <w:rsid w:val="00EB4251"/>
    <w:rsid w:val="00EB43AE"/>
    <w:rsid w:val="00EE267B"/>
    <w:rsid w:val="00EE55D9"/>
    <w:rsid w:val="00EE6E8D"/>
    <w:rsid w:val="00F108D1"/>
    <w:rsid w:val="00F22060"/>
    <w:rsid w:val="00F243FD"/>
    <w:rsid w:val="00F41C49"/>
    <w:rsid w:val="00F6783A"/>
    <w:rsid w:val="00F74A8C"/>
    <w:rsid w:val="00F82543"/>
    <w:rsid w:val="00F85F80"/>
    <w:rsid w:val="00FA0A35"/>
    <w:rsid w:val="00FB09AB"/>
    <w:rsid w:val="00FC30ED"/>
    <w:rsid w:val="00F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link w:val="ZpatChar"/>
    <w:uiPriority w:val="99"/>
    <w:unhideWhenUsed/>
    <w:rsid w:val="002D463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D4633"/>
    <w:rPr>
      <w:rFonts w:asciiTheme="minorHAnsi" w:eastAsiaTheme="minorEastAsia" w:hAnsiTheme="minorHAns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02A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A52CB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2C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link w:val="ZpatChar"/>
    <w:uiPriority w:val="99"/>
    <w:unhideWhenUsed/>
    <w:rsid w:val="002D463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D4633"/>
    <w:rPr>
      <w:rFonts w:asciiTheme="minorHAnsi" w:eastAsiaTheme="minorEastAsia" w:hAnsiTheme="minorHAns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02A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A52CB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2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E6FE-0FF7-469A-B338-FA187968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9476</Characters>
  <Application>Microsoft Office Word</Application>
  <DocSecurity>4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SvorcovaM</cp:lastModifiedBy>
  <cp:revision>2</cp:revision>
  <cp:lastPrinted>2024-03-27T13:11:00Z</cp:lastPrinted>
  <dcterms:created xsi:type="dcterms:W3CDTF">2024-05-15T10:52:00Z</dcterms:created>
  <dcterms:modified xsi:type="dcterms:W3CDTF">2024-05-15T10:52:00Z</dcterms:modified>
</cp:coreProperties>
</file>